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86" w:rsidRPr="00551C8A" w:rsidRDefault="002904BB">
      <w:pPr>
        <w:rPr>
          <w:b/>
          <w:color w:val="92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1C8A">
        <w:rPr>
          <w:noProof/>
          <w:color w:val="92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2DEA7DE" wp14:editId="22DAB0FD">
                <wp:simplePos x="0" y="0"/>
                <wp:positionH relativeFrom="page">
                  <wp:posOffset>16933</wp:posOffset>
                </wp:positionH>
                <wp:positionV relativeFrom="paragraph">
                  <wp:posOffset>-334645</wp:posOffset>
                </wp:positionV>
                <wp:extent cx="7542954" cy="1572260"/>
                <wp:effectExtent l="0" t="0" r="1270" b="889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2954" cy="15722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FFFFF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20C1182" id="Rectangle 30" o:spid="_x0000_s1026" style="position:absolute;margin-left:1.35pt;margin-top:-26.35pt;width:593.95pt;height:123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" o:allowincell="f" fillcolor="#dfffff" stroked="f">
                <v:fill focus="100%" type="gradient"/>
                <w10:wrap anchorx="page"/>
              </v:rect>
            </w:pict>
          </mc:Fallback>
        </mc:AlternateContent>
      </w:r>
      <w:r w:rsidR="008F5C86" w:rsidRPr="00551C8A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7913E62" wp14:editId="4A131A74">
                <wp:simplePos x="0" y="0"/>
                <wp:positionH relativeFrom="column">
                  <wp:posOffset>5624830</wp:posOffset>
                </wp:positionH>
                <wp:positionV relativeFrom="paragraph">
                  <wp:posOffset>-2752</wp:posOffset>
                </wp:positionV>
                <wp:extent cx="926465" cy="84772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6465" cy="847725"/>
                          <a:chOff x="8354" y="259"/>
                          <a:chExt cx="1459" cy="1335"/>
                        </a:xfrm>
                      </wpg:grpSpPr>
                      <wps:wsp>
                        <wps:cNvPr id="8" name="AutoShape 3"/>
                        <wps:cNvSpPr>
                          <a:spLocks noChangeArrowheads="1"/>
                        </wps:cNvSpPr>
                        <wps:spPr bwMode="auto">
                          <a:xfrm rot="741528">
                            <a:off x="8354" y="259"/>
                            <a:ext cx="1459" cy="1335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74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4"/>
                        <wps:cNvSpPr>
                          <a:spLocks noChangeArrowheads="1"/>
                        </wps:cNvSpPr>
                        <wps:spPr bwMode="auto">
                          <a:xfrm>
                            <a:off x="8658" y="509"/>
                            <a:ext cx="857" cy="817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rgbClr val="FF7401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5"/>
                        <wps:cNvSpPr>
                          <a:spLocks noChangeArrowheads="1"/>
                        </wps:cNvSpPr>
                        <wps:spPr bwMode="auto">
                          <a:xfrm>
                            <a:off x="8900" y="741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FF74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120" y="777"/>
                            <a:ext cx="71" cy="71"/>
                          </a:xfrm>
                          <a:prstGeom prst="ellipse">
                            <a:avLst/>
                          </a:prstGeom>
                          <a:solidFill>
                            <a:srgbClr val="FF74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rc 7"/>
                        <wps:cNvSpPr>
                          <a:spLocks/>
                        </wps:cNvSpPr>
                        <wps:spPr bwMode="auto">
                          <a:xfrm rot="9032498">
                            <a:off x="8870" y="904"/>
                            <a:ext cx="264" cy="22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74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EFB6B72" id="Group 2" o:spid="_x0000_s1026" style="position:absolute;margin-left:442.9pt;margin-top:-.2pt;width:72.95pt;height:66.75pt;z-index:251662848" coordorigin="8354,259" coordsize="1459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"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3" o:spid="_x0000_s1027" type="#_x0000_t183" style="position:absolute;left:8354;top:259;width:1459;height:1335;rotation:8099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" fillcolor="#ff7401" stroked="f"/>
                <v:oval id="Oval 4" o:spid="_x0000_s1028" style="position:absolute;left:8658;top:509;width:857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" fillcolor="yellow" strokecolor="#ff7401" strokeweight="1.5pt"/>
                <v:oval id="Oval 5" o:spid="_x0000_s1029" style="position:absolute;left:8900;top:741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" fillcolor="#ff7401" stroked="f"/>
                <v:oval id="Oval 6" o:spid="_x0000_s1030" style="position:absolute;left:9120;top:777;width:7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" fillcolor="#ff7401" stroked="f"/>
                <v:shape id="Arc 7" o:spid="_x0000_s1031" style="position:absolute;left:8870;top:904;width:264;height:227;rotation:986589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" path="m-1,nfc11929,,21600,9670,21600,21600em-1,nsc11929,,21600,9670,21600,21600l,21600,-1,xe" filled="f" strokecolor="#ff7401" strokeweight="1pt">
                  <v:path arrowok="t" o:extrusionok="f" o:connecttype="custom" o:connectlocs="0,0;264,227;0,227" o:connectangles="0,0,0"/>
                </v:shape>
              </v:group>
            </w:pict>
          </mc:Fallback>
        </mc:AlternateContent>
      </w:r>
      <w:r w:rsidR="008F5C86" w:rsidRPr="00551C8A">
        <w:rPr>
          <w:sz w:val="16"/>
          <w:szCs w:val="16"/>
        </w:rPr>
        <w:t>Žádost přijata dne ……………</w:t>
      </w:r>
      <w:r w:rsidR="00551C8A">
        <w:rPr>
          <w:sz w:val="16"/>
          <w:szCs w:val="16"/>
        </w:rPr>
        <w:t>…...</w:t>
      </w:r>
      <w:r w:rsidR="008F5C86" w:rsidRPr="00551C8A">
        <w:rPr>
          <w:sz w:val="16"/>
          <w:szCs w:val="16"/>
        </w:rPr>
        <w:t xml:space="preserve">…… </w:t>
      </w:r>
      <w:r w:rsidR="00551C8A">
        <w:rPr>
          <w:sz w:val="16"/>
          <w:szCs w:val="16"/>
        </w:rPr>
        <w:t xml:space="preserve">  </w:t>
      </w:r>
      <w:r w:rsidR="004015DA">
        <w:rPr>
          <w:sz w:val="16"/>
          <w:szCs w:val="16"/>
        </w:rPr>
        <w:tab/>
      </w:r>
      <w:bookmarkStart w:id="0" w:name="_GoBack"/>
      <w:bookmarkEnd w:id="0"/>
      <w:r w:rsidR="008F5C86" w:rsidRPr="00551C8A">
        <w:rPr>
          <w:sz w:val="16"/>
          <w:szCs w:val="16"/>
        </w:rPr>
        <w:t xml:space="preserve">   č.j.: ………………</w:t>
      </w:r>
      <w:r w:rsidR="00551C8A">
        <w:rPr>
          <w:sz w:val="16"/>
          <w:szCs w:val="16"/>
        </w:rPr>
        <w:t>…..</w:t>
      </w:r>
      <w:r w:rsidR="008F5C86" w:rsidRPr="00551C8A">
        <w:rPr>
          <w:sz w:val="16"/>
          <w:szCs w:val="16"/>
        </w:rPr>
        <w:t>…</w:t>
      </w:r>
      <w:r w:rsidR="00551C8A">
        <w:rPr>
          <w:sz w:val="16"/>
          <w:szCs w:val="16"/>
        </w:rPr>
        <w:t>…………..</w:t>
      </w:r>
      <w:r w:rsidR="008F5C86" w:rsidRPr="00551C8A">
        <w:rPr>
          <w:sz w:val="16"/>
          <w:szCs w:val="16"/>
        </w:rPr>
        <w:t xml:space="preserve">…………… </w:t>
      </w:r>
      <w:r w:rsidR="008F5C86" w:rsidRPr="00551C8A">
        <w:rPr>
          <w:i/>
          <w:sz w:val="16"/>
          <w:szCs w:val="16"/>
        </w:rPr>
        <w:t xml:space="preserve">(doplní </w:t>
      </w:r>
      <w:r w:rsidR="00551C8A" w:rsidRPr="00551C8A">
        <w:rPr>
          <w:i/>
          <w:sz w:val="16"/>
          <w:szCs w:val="16"/>
        </w:rPr>
        <w:t>mateřská škola)</w:t>
      </w:r>
    </w:p>
    <w:p w:rsidR="00733A80" w:rsidRPr="00147217" w:rsidRDefault="00147217" w:rsidP="008F5C86">
      <w:pPr>
        <w:spacing w:before="240"/>
        <w:rPr>
          <w:b/>
          <w:color w:val="92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0F1F">
        <w:rPr>
          <w:rFonts w:ascii="Comic Sans MS" w:hAnsi="Comic Sans MS"/>
          <w:b/>
          <w:i/>
          <w:noProof/>
          <w:color w:val="920000"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B7FC349" wp14:editId="2F73A615">
                <wp:simplePos x="0" y="0"/>
                <wp:positionH relativeFrom="column">
                  <wp:posOffset>-991870</wp:posOffset>
                </wp:positionH>
                <wp:positionV relativeFrom="paragraph">
                  <wp:posOffset>-171450</wp:posOffset>
                </wp:positionV>
                <wp:extent cx="38100" cy="321310"/>
                <wp:effectExtent l="0" t="0" r="0" b="0"/>
                <wp:wrapNone/>
                <wp:docPr id="6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100" cy="3213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7217" w:rsidRDefault="00147217" w:rsidP="0014721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B7FC349" id="_x0000_t202" coordsize="21600,21600" o:spt="202" path="m,l,21600r21600,l21600,xe">
                <v:stroke joinstyle="miter"/>
                <v:path gradientshapeok="t" o:connecttype="rect"/>
              </v:shapetype>
              <v:shape id="WordArt 26" o:spid="_x0000_s1026" type="#_x0000_t202" style="position:absolute;margin-left:-78.1pt;margin-top:-13.5pt;width:3pt;height:25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" o:allowincell="f" filled="f" stroked="f">
                <o:lock v:ext="edit" shapetype="t"/>
                <v:textbox style="mso-fit-shape-to-text:t">
                  <w:txbxContent>
                    <w:p w:rsidR="00147217" w:rsidRDefault="00147217" w:rsidP="00147217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10F1F">
        <w:rPr>
          <w:rFonts w:ascii="Comic Sans MS" w:hAnsi="Comic Sans MS"/>
          <w:b/>
          <w:i/>
          <w:noProof/>
          <w:color w:val="920000"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2B72FF3" wp14:editId="48B73938">
                <wp:simplePos x="0" y="0"/>
                <wp:positionH relativeFrom="column">
                  <wp:posOffset>-1083310</wp:posOffset>
                </wp:positionH>
                <wp:positionV relativeFrom="paragraph">
                  <wp:posOffset>-171450</wp:posOffset>
                </wp:positionV>
                <wp:extent cx="19050" cy="219710"/>
                <wp:effectExtent l="0" t="0" r="0" b="0"/>
                <wp:wrapNone/>
                <wp:docPr id="5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050" cy="2197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7217" w:rsidRDefault="00147217" w:rsidP="0014721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2B72FF3" id="WordArt 25" o:spid="_x0000_s1027" type="#_x0000_t202" style="position:absolute;margin-left:-85.3pt;margin-top:-13.5pt;width:1.5pt;height:17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" o:allowincell="f" filled="f" stroked="f">
                <o:lock v:ext="edit" shapetype="t"/>
                <v:textbox style="mso-fit-shape-to-text:t">
                  <w:txbxContent>
                    <w:p w:rsidR="00147217" w:rsidRDefault="00147217" w:rsidP="00147217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47217">
        <w:rPr>
          <w:b/>
          <w:noProof/>
          <w:color w:val="92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81AFF2D" wp14:editId="7EBC260E">
                <wp:simplePos x="0" y="0"/>
                <wp:positionH relativeFrom="column">
                  <wp:posOffset>-991870</wp:posOffset>
                </wp:positionH>
                <wp:positionV relativeFrom="paragraph">
                  <wp:posOffset>-171450</wp:posOffset>
                </wp:positionV>
                <wp:extent cx="38100" cy="321310"/>
                <wp:effectExtent l="0" t="0" r="0" b="0"/>
                <wp:wrapNone/>
                <wp:docPr id="3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100" cy="3213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7217" w:rsidRDefault="00147217" w:rsidP="0014721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81AFF2D" id="WordArt 32" o:spid="_x0000_s1028" type="#_x0000_t202" style="position:absolute;margin-left:-78.1pt;margin-top:-13.5pt;width:3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" o:allowincell="f" filled="f" stroked="f">
                <o:lock v:ext="edit" shapetype="t"/>
                <v:textbox style="mso-fit-shape-to-text:t">
                  <w:txbxContent>
                    <w:p w:rsidR="00147217" w:rsidRDefault="00147217" w:rsidP="00147217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47217">
        <w:rPr>
          <w:b/>
          <w:noProof/>
          <w:color w:val="9200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0CD695" wp14:editId="6E90D064">
                <wp:simplePos x="0" y="0"/>
                <wp:positionH relativeFrom="column">
                  <wp:posOffset>-1083310</wp:posOffset>
                </wp:positionH>
                <wp:positionV relativeFrom="paragraph">
                  <wp:posOffset>-171450</wp:posOffset>
                </wp:positionV>
                <wp:extent cx="19050" cy="219710"/>
                <wp:effectExtent l="0" t="0" r="0" b="0"/>
                <wp:wrapNone/>
                <wp:docPr id="2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050" cy="2197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7217" w:rsidRDefault="00147217" w:rsidP="0014721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30CD695" id="WordArt 31" o:spid="_x0000_s1029" type="#_x0000_t202" style="position:absolute;margin-left:-85.3pt;margin-top:-13.5pt;width:1.5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" o:allowincell="f" filled="f" stroked="f">
                <o:lock v:ext="edit" shapetype="t"/>
                <v:textbox style="mso-fit-shape-to-text:t">
                  <w:txbxContent>
                    <w:p w:rsidR="00147217" w:rsidRDefault="00147217" w:rsidP="00147217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33A80" w:rsidRPr="00147217">
        <w:rPr>
          <w:b/>
          <w:color w:val="92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Mateřská škola </w:t>
      </w:r>
      <w:r w:rsidR="00733A80" w:rsidRPr="00147217">
        <w:rPr>
          <w:color w:val="92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733A80" w:rsidRPr="00147217">
        <w:rPr>
          <w:b/>
          <w:color w:val="92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SLUNÍČKO</w:t>
      </w:r>
      <w:r w:rsidR="00733A80" w:rsidRPr="00147217">
        <w:rPr>
          <w:color w:val="92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733A80" w:rsidRPr="00147217">
        <w:rPr>
          <w:b/>
          <w:color w:val="920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Vodňany  s.r.o.</w:t>
      </w:r>
    </w:p>
    <w:p w:rsidR="00733A80" w:rsidRDefault="00733A80">
      <w:pPr>
        <w:rPr>
          <w:sz w:val="18"/>
        </w:rPr>
      </w:pPr>
      <w:r>
        <w:rPr>
          <w:sz w:val="18"/>
        </w:rPr>
        <w:t xml:space="preserve">Smetanova 902/II, 389 01  VODŇANY, tel: </w:t>
      </w:r>
      <w:r w:rsidR="00121837" w:rsidRPr="00121837">
        <w:rPr>
          <w:sz w:val="18"/>
        </w:rPr>
        <w:t>774 151 408</w:t>
      </w:r>
      <w:r>
        <w:rPr>
          <w:sz w:val="18"/>
        </w:rPr>
        <w:t>, e-mail: MS.Slunic</w:t>
      </w:r>
      <w:r w:rsidR="0021170B">
        <w:rPr>
          <w:sz w:val="18"/>
        </w:rPr>
        <w:t>ko@seznam.cz,  www.slunickovodnany</w:t>
      </w:r>
      <w:r>
        <w:rPr>
          <w:sz w:val="18"/>
        </w:rPr>
        <w:t>.cz</w:t>
      </w:r>
    </w:p>
    <w:p w:rsidR="00733A80" w:rsidRDefault="00733A80">
      <w:pPr>
        <w:rPr>
          <w:b/>
          <w:sz w:val="18"/>
        </w:rPr>
      </w:pPr>
      <w:r>
        <w:rPr>
          <w:sz w:val="18"/>
        </w:rPr>
        <w:t xml:space="preserve">IČ: 608 75 607,  IZO: 600 000 516,  obchodní rejstřík Krajského soudu v Českých Budějovicích </w:t>
      </w:r>
      <w:proofErr w:type="spellStart"/>
      <w:r>
        <w:rPr>
          <w:sz w:val="18"/>
        </w:rPr>
        <w:t>sp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zn</w:t>
      </w:r>
      <w:proofErr w:type="spellEnd"/>
      <w:r>
        <w:rPr>
          <w:sz w:val="18"/>
        </w:rPr>
        <w:t xml:space="preserve">  C 16502</w:t>
      </w:r>
    </w:p>
    <w:p w:rsidR="00733A80" w:rsidRDefault="00147217">
      <w:pPr>
        <w:tabs>
          <w:tab w:val="left" w:pos="39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5A1C34E" wp14:editId="59CE7302">
                <wp:simplePos x="0" y="0"/>
                <wp:positionH relativeFrom="column">
                  <wp:posOffset>-6350</wp:posOffset>
                </wp:positionH>
                <wp:positionV relativeFrom="paragraph">
                  <wp:posOffset>44450</wp:posOffset>
                </wp:positionV>
                <wp:extent cx="5383530" cy="3810"/>
                <wp:effectExtent l="0" t="0" r="0" b="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83530" cy="38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8CDAA4" id="Line 3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3.5pt" to="423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" o:allowincell="f" strokecolor="gray" strokeweight=".25pt"/>
            </w:pict>
          </mc:Fallback>
        </mc:AlternateContent>
      </w:r>
    </w:p>
    <w:p w:rsidR="00733A80" w:rsidRPr="00BC59CA" w:rsidRDefault="000363A9" w:rsidP="00AA70D8">
      <w:pPr>
        <w:spacing w:before="120"/>
        <w:jc w:val="center"/>
        <w:rPr>
          <w:b/>
          <w:sz w:val="36"/>
          <w:szCs w:val="36"/>
        </w:rPr>
      </w:pPr>
      <w:r w:rsidRPr="00BC59CA">
        <w:rPr>
          <w:b/>
          <w:sz w:val="36"/>
          <w:szCs w:val="36"/>
        </w:rPr>
        <w:t>Ž Á D O S T</w:t>
      </w:r>
    </w:p>
    <w:p w:rsidR="00733A80" w:rsidRPr="00BC59CA" w:rsidRDefault="000363A9" w:rsidP="008F7805">
      <w:pPr>
        <w:jc w:val="center"/>
        <w:rPr>
          <w:i/>
          <w:sz w:val="20"/>
        </w:rPr>
      </w:pPr>
      <w:r w:rsidRPr="00BC59CA">
        <w:rPr>
          <w:sz w:val="20"/>
        </w:rPr>
        <w:t>o přijetí dítěte k předškolnímu vzdělávání v Mateřské škole „SLUNÍČKO“ Vodňany s.r.o.</w:t>
      </w:r>
      <w:r w:rsidR="00EB3722" w:rsidRPr="00EB3722">
        <w:rPr>
          <w:noProof/>
        </w:rPr>
        <w:t xml:space="preserve"> </w:t>
      </w:r>
    </w:p>
    <w:p w:rsidR="00733A80" w:rsidRPr="008E2F6C" w:rsidRDefault="00733A80" w:rsidP="00D74880">
      <w:pPr>
        <w:rPr>
          <w:sz w:val="10"/>
          <w:szCs w:val="10"/>
        </w:rPr>
      </w:pPr>
    </w:p>
    <w:p w:rsidR="00733A80" w:rsidRPr="00CE20BD" w:rsidRDefault="00733A80">
      <w:pPr>
        <w:jc w:val="center"/>
        <w:rPr>
          <w:b/>
          <w:sz w:val="22"/>
          <w:szCs w:val="22"/>
        </w:rPr>
      </w:pPr>
      <w:r w:rsidRPr="00CE20BD">
        <w:rPr>
          <w:b/>
          <w:sz w:val="22"/>
          <w:szCs w:val="22"/>
        </w:rPr>
        <w:t>Údaje o dítěti</w:t>
      </w:r>
    </w:p>
    <w:p w:rsidR="00733A80" w:rsidRPr="00CE20BD" w:rsidRDefault="00474344" w:rsidP="00B24A44">
      <w:pPr>
        <w:spacing w:before="180"/>
        <w:rPr>
          <w:sz w:val="20"/>
        </w:rPr>
      </w:pPr>
      <w:r w:rsidRPr="00CE20BD">
        <w:rPr>
          <w:sz w:val="20"/>
        </w:rPr>
        <w:t>Jméno a příjmení dítěte</w:t>
      </w:r>
      <w:r w:rsidR="0082055C" w:rsidRPr="00CE20BD">
        <w:rPr>
          <w:sz w:val="20"/>
        </w:rPr>
        <w:t>:   ………………………………………</w:t>
      </w:r>
      <w:r w:rsidR="00CE20BD">
        <w:rPr>
          <w:sz w:val="20"/>
        </w:rPr>
        <w:t>………</w:t>
      </w:r>
      <w:r w:rsidR="0082055C" w:rsidRPr="00CE20BD">
        <w:rPr>
          <w:sz w:val="20"/>
        </w:rPr>
        <w:t>………..  datum narození: ………………..……</w:t>
      </w:r>
      <w:r w:rsidR="00CE20BD">
        <w:rPr>
          <w:sz w:val="20"/>
        </w:rPr>
        <w:t>…..</w:t>
      </w:r>
    </w:p>
    <w:p w:rsidR="0082055C" w:rsidRPr="00CE20BD" w:rsidRDefault="00474344" w:rsidP="008969CA">
      <w:pPr>
        <w:spacing w:before="120"/>
        <w:rPr>
          <w:sz w:val="20"/>
        </w:rPr>
      </w:pPr>
      <w:r w:rsidRPr="00CE20BD">
        <w:rPr>
          <w:sz w:val="20"/>
        </w:rPr>
        <w:t>datum nástupu</w:t>
      </w:r>
      <w:r w:rsidR="0082055C" w:rsidRPr="00CE20BD">
        <w:rPr>
          <w:sz w:val="20"/>
        </w:rPr>
        <w:t>:  …………</w:t>
      </w:r>
      <w:r w:rsidR="00CE20BD">
        <w:rPr>
          <w:sz w:val="20"/>
        </w:rPr>
        <w:t>….</w:t>
      </w:r>
      <w:r w:rsidR="0082055C" w:rsidRPr="00CE20BD">
        <w:rPr>
          <w:sz w:val="20"/>
        </w:rPr>
        <w:t>….….…  trvalé bydliště:  ………………………</w:t>
      </w:r>
      <w:r w:rsidR="00CE20BD">
        <w:rPr>
          <w:sz w:val="20"/>
        </w:rPr>
        <w:t>……….</w:t>
      </w:r>
      <w:r w:rsidR="0082055C" w:rsidRPr="00CE20BD">
        <w:rPr>
          <w:sz w:val="20"/>
        </w:rPr>
        <w:t>……………………………………..</w:t>
      </w:r>
    </w:p>
    <w:p w:rsidR="00733A80" w:rsidRPr="00CE20BD" w:rsidRDefault="0082055C" w:rsidP="008F7805">
      <w:pPr>
        <w:spacing w:before="120"/>
        <w:rPr>
          <w:sz w:val="20"/>
        </w:rPr>
      </w:pPr>
      <w:r w:rsidRPr="00CE20BD">
        <w:rPr>
          <w:sz w:val="20"/>
        </w:rPr>
        <w:t>typ docház</w:t>
      </w:r>
      <w:r w:rsidR="00B02628">
        <w:rPr>
          <w:sz w:val="20"/>
        </w:rPr>
        <w:t>ky:     celodenní   /   omezená   ……………………………...………………………..  (uveďte způsob docházky)</w:t>
      </w:r>
    </w:p>
    <w:p w:rsidR="00733A80" w:rsidRPr="00CE20BD" w:rsidRDefault="008F7805" w:rsidP="008F7805">
      <w:pPr>
        <w:spacing w:before="120"/>
        <w:rPr>
          <w:sz w:val="20"/>
        </w:rPr>
      </w:pPr>
      <w:r w:rsidRPr="00CE20BD">
        <w:rPr>
          <w:sz w:val="20"/>
        </w:rPr>
        <w:t>Stručně uveďte v</w:t>
      </w:r>
      <w:r w:rsidR="00733A80" w:rsidRPr="00CE20BD">
        <w:rPr>
          <w:sz w:val="20"/>
        </w:rPr>
        <w:t>ážné nemoci nebo úrazy, které dítě proděl</w:t>
      </w:r>
      <w:r w:rsidRPr="00CE20BD">
        <w:rPr>
          <w:sz w:val="20"/>
        </w:rPr>
        <w:t>alo</w:t>
      </w:r>
      <w:r w:rsidR="002149F4">
        <w:rPr>
          <w:sz w:val="20"/>
        </w:rPr>
        <w:t xml:space="preserve"> anebo zdravotní postižení</w:t>
      </w:r>
      <w:r w:rsidRPr="00CE20BD">
        <w:rPr>
          <w:sz w:val="20"/>
        </w:rPr>
        <w:t xml:space="preserve">:   </w:t>
      </w:r>
      <w:r w:rsidR="002149F4">
        <w:rPr>
          <w:sz w:val="20"/>
        </w:rPr>
        <w:t>..</w:t>
      </w:r>
      <w:r w:rsidR="00CE20BD">
        <w:rPr>
          <w:sz w:val="20"/>
        </w:rPr>
        <w:t>…..</w:t>
      </w:r>
      <w:r w:rsidRPr="00CE20BD">
        <w:rPr>
          <w:sz w:val="20"/>
        </w:rPr>
        <w:t>…………………………...</w:t>
      </w:r>
    </w:p>
    <w:p w:rsidR="002149F4" w:rsidRDefault="00733A80" w:rsidP="008F7805">
      <w:pPr>
        <w:spacing w:before="120"/>
        <w:rPr>
          <w:sz w:val="20"/>
        </w:rPr>
      </w:pPr>
      <w:r w:rsidRPr="00CE20BD">
        <w:rPr>
          <w:sz w:val="20"/>
        </w:rPr>
        <w:t>…………………………………………………………………………………………………………...…</w:t>
      </w:r>
      <w:r w:rsidR="00CE20BD">
        <w:rPr>
          <w:sz w:val="20"/>
        </w:rPr>
        <w:t>…………..</w:t>
      </w:r>
      <w:r w:rsidRPr="00CE20BD">
        <w:rPr>
          <w:sz w:val="20"/>
        </w:rPr>
        <w:t>………</w:t>
      </w:r>
    </w:p>
    <w:p w:rsidR="008E021B" w:rsidRDefault="00AA70D8" w:rsidP="00AA70D8">
      <w:pPr>
        <w:spacing w:before="120" w:line="360" w:lineRule="auto"/>
        <w:jc w:val="both"/>
        <w:rPr>
          <w:sz w:val="20"/>
        </w:rPr>
      </w:pPr>
      <w:r>
        <w:rPr>
          <w:sz w:val="20"/>
        </w:rPr>
        <w:t xml:space="preserve">Navštěvuje </w:t>
      </w:r>
      <w:r w:rsidR="008E021B" w:rsidRPr="008E021B">
        <w:rPr>
          <w:sz w:val="20"/>
        </w:rPr>
        <w:t xml:space="preserve">Mateřskou školu </w:t>
      </w:r>
      <w:r w:rsidR="008E021B">
        <w:rPr>
          <w:sz w:val="20"/>
        </w:rPr>
        <w:t>„SLUNÍČKO“ Vodňany s.r.o. sourozenec</w:t>
      </w:r>
      <w:r w:rsidR="00F140AA">
        <w:rPr>
          <w:sz w:val="20"/>
        </w:rPr>
        <w:t>,</w:t>
      </w:r>
      <w:r w:rsidR="00F140AA" w:rsidRPr="00F140AA">
        <w:t xml:space="preserve"> </w:t>
      </w:r>
      <w:r w:rsidR="00F140AA" w:rsidRPr="00F140AA">
        <w:rPr>
          <w:sz w:val="20"/>
        </w:rPr>
        <w:t>bratranec nebo sestřenice</w:t>
      </w:r>
      <w:r w:rsidR="008E021B" w:rsidRPr="00F140AA">
        <w:rPr>
          <w:sz w:val="20"/>
        </w:rPr>
        <w:t xml:space="preserve"> </w:t>
      </w:r>
      <w:r w:rsidR="00F140AA">
        <w:rPr>
          <w:sz w:val="20"/>
        </w:rPr>
        <w:t>dítěte</w:t>
      </w:r>
      <w:r>
        <w:rPr>
          <w:sz w:val="20"/>
        </w:rPr>
        <w:t xml:space="preserve"> anebo ji v minulosti navštěvovali rodiče dítěte</w:t>
      </w:r>
      <w:r w:rsidR="00F2418D">
        <w:rPr>
          <w:sz w:val="20"/>
        </w:rPr>
        <w:t>? ……</w:t>
      </w:r>
      <w:r w:rsidR="001E1610">
        <w:rPr>
          <w:sz w:val="20"/>
        </w:rPr>
        <w:t>………</w:t>
      </w:r>
      <w:proofErr w:type="gramStart"/>
      <w:r w:rsidR="001E1610">
        <w:rPr>
          <w:sz w:val="20"/>
        </w:rPr>
        <w:t>….*</w:t>
      </w:r>
      <w:proofErr w:type="gramEnd"/>
    </w:p>
    <w:p w:rsidR="00733A80" w:rsidRPr="00CE20BD" w:rsidRDefault="00B24A44" w:rsidP="00A60391">
      <w:pPr>
        <w:spacing w:before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Zákonní </w:t>
      </w:r>
      <w:r w:rsidR="007842B4" w:rsidRPr="00CE20BD">
        <w:rPr>
          <w:b/>
          <w:sz w:val="22"/>
          <w:szCs w:val="22"/>
        </w:rPr>
        <w:t>zástupci</w:t>
      </w:r>
      <w:r>
        <w:rPr>
          <w:b/>
          <w:sz w:val="22"/>
          <w:szCs w:val="22"/>
        </w:rPr>
        <w:t>, kteří</w:t>
      </w:r>
      <w:r w:rsidR="00E93D75" w:rsidRPr="00CE20BD">
        <w:rPr>
          <w:b/>
          <w:sz w:val="22"/>
          <w:szCs w:val="22"/>
        </w:rPr>
        <w:t xml:space="preserve"> o přijetí dítět</w:t>
      </w:r>
      <w:r>
        <w:rPr>
          <w:b/>
          <w:sz w:val="22"/>
          <w:szCs w:val="22"/>
        </w:rPr>
        <w:t>e k předškolnímu vzdělávání žádají</w:t>
      </w:r>
    </w:p>
    <w:p w:rsidR="00733A80" w:rsidRPr="00CE20BD" w:rsidRDefault="00BF064F" w:rsidP="00B24A44">
      <w:pPr>
        <w:spacing w:before="180"/>
        <w:rPr>
          <w:sz w:val="20"/>
        </w:rPr>
      </w:pPr>
      <w:r w:rsidRPr="00BF064F">
        <w:rPr>
          <w:b/>
          <w:sz w:val="20"/>
        </w:rPr>
        <w:t>1.</w:t>
      </w:r>
      <w:r>
        <w:rPr>
          <w:sz w:val="20"/>
        </w:rPr>
        <w:t xml:space="preserve">  </w:t>
      </w:r>
      <w:r w:rsidR="00474344" w:rsidRPr="00CE20BD">
        <w:rPr>
          <w:sz w:val="20"/>
        </w:rPr>
        <w:t>Jméno a příjmení</w:t>
      </w:r>
      <w:r w:rsidR="007842B4" w:rsidRPr="00CE20BD">
        <w:rPr>
          <w:sz w:val="20"/>
        </w:rPr>
        <w:t>: ……………………………………………….…</w:t>
      </w:r>
      <w:r>
        <w:rPr>
          <w:sz w:val="20"/>
        </w:rPr>
        <w:t>…...</w:t>
      </w:r>
      <w:r w:rsidR="00CE20BD">
        <w:rPr>
          <w:sz w:val="20"/>
        </w:rPr>
        <w:t>…..</w:t>
      </w:r>
      <w:r w:rsidR="007842B4" w:rsidRPr="00CE20BD">
        <w:rPr>
          <w:sz w:val="20"/>
        </w:rPr>
        <w:t>… datum narození: …………………………</w:t>
      </w:r>
    </w:p>
    <w:p w:rsidR="00733A80" w:rsidRPr="00CE20BD" w:rsidRDefault="00474344" w:rsidP="008F7805">
      <w:pPr>
        <w:spacing w:before="120"/>
        <w:rPr>
          <w:sz w:val="20"/>
        </w:rPr>
      </w:pPr>
      <w:r w:rsidRPr="00CE20BD">
        <w:rPr>
          <w:sz w:val="20"/>
        </w:rPr>
        <w:t>Trvalé bydliště</w:t>
      </w:r>
      <w:r w:rsidR="006C782D">
        <w:rPr>
          <w:sz w:val="20"/>
        </w:rPr>
        <w:t xml:space="preserve"> dle </w:t>
      </w:r>
      <w:proofErr w:type="gramStart"/>
      <w:r w:rsidR="006C782D">
        <w:rPr>
          <w:sz w:val="20"/>
        </w:rPr>
        <w:t>OP</w:t>
      </w:r>
      <w:proofErr w:type="gramEnd"/>
      <w:r w:rsidR="00733A80" w:rsidRPr="00CE20BD">
        <w:rPr>
          <w:sz w:val="20"/>
        </w:rPr>
        <w:t>: …………………………………………………………………………………</w:t>
      </w:r>
      <w:r w:rsidR="00CE20BD">
        <w:rPr>
          <w:sz w:val="20"/>
        </w:rPr>
        <w:t>…………..</w:t>
      </w:r>
      <w:r w:rsidR="006C782D">
        <w:rPr>
          <w:sz w:val="20"/>
        </w:rPr>
        <w:t>…………</w:t>
      </w:r>
    </w:p>
    <w:p w:rsidR="00514E53" w:rsidRPr="00CE20BD" w:rsidRDefault="00514E53" w:rsidP="008F7805">
      <w:pPr>
        <w:spacing w:before="120"/>
        <w:rPr>
          <w:sz w:val="20"/>
        </w:rPr>
      </w:pPr>
      <w:r w:rsidRPr="00CE20BD">
        <w:rPr>
          <w:sz w:val="20"/>
        </w:rPr>
        <w:t xml:space="preserve">Adresa pro doručování </w:t>
      </w:r>
      <w:r w:rsidRPr="00CE20BD">
        <w:rPr>
          <w:i/>
          <w:sz w:val="20"/>
        </w:rPr>
        <w:t xml:space="preserve">(není-li shodná) </w:t>
      </w:r>
      <w:r w:rsidRPr="00CE20BD">
        <w:rPr>
          <w:sz w:val="20"/>
        </w:rPr>
        <w:t>: …………………………………………………………………</w:t>
      </w:r>
      <w:r w:rsidR="00CE20BD">
        <w:rPr>
          <w:sz w:val="20"/>
        </w:rPr>
        <w:t>…………..</w:t>
      </w:r>
      <w:r w:rsidRPr="00CE20BD">
        <w:rPr>
          <w:sz w:val="20"/>
        </w:rPr>
        <w:t>………</w:t>
      </w:r>
    </w:p>
    <w:p w:rsidR="00733A80" w:rsidRPr="00CE20BD" w:rsidRDefault="00474344" w:rsidP="008F7805">
      <w:pPr>
        <w:spacing w:before="120"/>
        <w:rPr>
          <w:sz w:val="20"/>
        </w:rPr>
      </w:pPr>
      <w:r w:rsidRPr="00CE20BD">
        <w:rPr>
          <w:sz w:val="20"/>
        </w:rPr>
        <w:t>Telefon</w:t>
      </w:r>
      <w:r w:rsidR="000F6121" w:rsidRPr="00CE20BD">
        <w:rPr>
          <w:sz w:val="20"/>
        </w:rPr>
        <w:t>y</w:t>
      </w:r>
      <w:r w:rsidR="00733A80" w:rsidRPr="00CE20BD">
        <w:rPr>
          <w:sz w:val="20"/>
        </w:rPr>
        <w:t>: ……………</w:t>
      </w:r>
      <w:r w:rsidR="000F6121" w:rsidRPr="00CE20BD">
        <w:rPr>
          <w:sz w:val="20"/>
        </w:rPr>
        <w:t>………………………</w:t>
      </w:r>
      <w:r w:rsidR="00514E53" w:rsidRPr="00CE20BD">
        <w:rPr>
          <w:sz w:val="20"/>
        </w:rPr>
        <w:t>……</w:t>
      </w:r>
      <w:r w:rsidR="000F6121" w:rsidRPr="00CE20BD">
        <w:rPr>
          <w:sz w:val="20"/>
        </w:rPr>
        <w:t>.</w:t>
      </w:r>
      <w:r w:rsidR="00733A80" w:rsidRPr="00CE20BD">
        <w:rPr>
          <w:sz w:val="20"/>
        </w:rPr>
        <w:t>……</w:t>
      </w:r>
      <w:r w:rsidRPr="00CE20BD">
        <w:rPr>
          <w:sz w:val="20"/>
        </w:rPr>
        <w:t>……..</w:t>
      </w:r>
      <w:r w:rsidR="000F6121" w:rsidRPr="00CE20BD">
        <w:rPr>
          <w:sz w:val="20"/>
        </w:rPr>
        <w:t xml:space="preserve">…, </w:t>
      </w:r>
      <w:r w:rsidR="00514E53" w:rsidRPr="00CE20BD">
        <w:rPr>
          <w:sz w:val="20"/>
        </w:rPr>
        <w:t xml:space="preserve">  e-mail: …………...……….……………...</w:t>
      </w:r>
      <w:r w:rsidR="00CE20BD">
        <w:rPr>
          <w:sz w:val="20"/>
        </w:rPr>
        <w:t>..................</w:t>
      </w:r>
      <w:r w:rsidR="00514E53" w:rsidRPr="00CE20BD">
        <w:rPr>
          <w:sz w:val="20"/>
        </w:rPr>
        <w:t>…</w:t>
      </w:r>
    </w:p>
    <w:p w:rsidR="00CE20BD" w:rsidRPr="00CE20BD" w:rsidRDefault="00BF064F" w:rsidP="00B24A44">
      <w:pPr>
        <w:spacing w:before="180"/>
        <w:rPr>
          <w:sz w:val="20"/>
        </w:rPr>
      </w:pPr>
      <w:r w:rsidRPr="00BF064F">
        <w:rPr>
          <w:b/>
          <w:sz w:val="20"/>
        </w:rPr>
        <w:t>2.</w:t>
      </w:r>
      <w:r>
        <w:rPr>
          <w:sz w:val="20"/>
        </w:rPr>
        <w:t xml:space="preserve">  Jméno a příjmení: …………………………...</w:t>
      </w:r>
      <w:r w:rsidR="00CE20BD" w:rsidRPr="00CE20BD">
        <w:rPr>
          <w:sz w:val="20"/>
        </w:rPr>
        <w:t>……………….…</w:t>
      </w:r>
      <w:r w:rsidR="00CE20BD">
        <w:rPr>
          <w:sz w:val="20"/>
        </w:rPr>
        <w:t>…………..</w:t>
      </w:r>
      <w:r w:rsidR="00CE20BD" w:rsidRPr="00CE20BD">
        <w:rPr>
          <w:sz w:val="20"/>
        </w:rPr>
        <w:t>… datum narození: …………………………</w:t>
      </w:r>
    </w:p>
    <w:p w:rsidR="00CE20BD" w:rsidRPr="00CE20BD" w:rsidRDefault="00CE20BD" w:rsidP="00CE20BD">
      <w:pPr>
        <w:spacing w:before="120"/>
        <w:rPr>
          <w:sz w:val="20"/>
        </w:rPr>
      </w:pPr>
      <w:r w:rsidRPr="00CE20BD">
        <w:rPr>
          <w:sz w:val="20"/>
        </w:rPr>
        <w:t>Trvalé bydliště</w:t>
      </w:r>
      <w:r w:rsidR="006C782D">
        <w:rPr>
          <w:sz w:val="20"/>
        </w:rPr>
        <w:t xml:space="preserve"> dle </w:t>
      </w:r>
      <w:proofErr w:type="gramStart"/>
      <w:r w:rsidR="006C782D">
        <w:rPr>
          <w:sz w:val="20"/>
        </w:rPr>
        <w:t>OP</w:t>
      </w:r>
      <w:proofErr w:type="gramEnd"/>
      <w:r w:rsidRPr="00CE20BD">
        <w:rPr>
          <w:sz w:val="20"/>
        </w:rPr>
        <w:t>: …………………………………………………………………………………</w:t>
      </w:r>
      <w:r>
        <w:rPr>
          <w:sz w:val="20"/>
        </w:rPr>
        <w:t>…………..</w:t>
      </w:r>
      <w:r w:rsidR="006C782D">
        <w:rPr>
          <w:sz w:val="20"/>
        </w:rPr>
        <w:t>…………</w:t>
      </w:r>
    </w:p>
    <w:p w:rsidR="00CE20BD" w:rsidRPr="00CE20BD" w:rsidRDefault="00CE20BD" w:rsidP="00CE20BD">
      <w:pPr>
        <w:spacing w:before="120"/>
        <w:rPr>
          <w:sz w:val="20"/>
        </w:rPr>
      </w:pPr>
      <w:r w:rsidRPr="00CE20BD">
        <w:rPr>
          <w:sz w:val="20"/>
        </w:rPr>
        <w:t xml:space="preserve">Adresa pro doručování </w:t>
      </w:r>
      <w:r w:rsidRPr="00CE20BD">
        <w:rPr>
          <w:i/>
          <w:sz w:val="20"/>
        </w:rPr>
        <w:t xml:space="preserve">(není-li shodná) </w:t>
      </w:r>
      <w:r w:rsidRPr="00CE20BD">
        <w:rPr>
          <w:sz w:val="20"/>
        </w:rPr>
        <w:t>: …………………………………………………………………</w:t>
      </w:r>
      <w:r>
        <w:rPr>
          <w:sz w:val="20"/>
        </w:rPr>
        <w:t>…………..</w:t>
      </w:r>
      <w:r w:rsidRPr="00CE20BD">
        <w:rPr>
          <w:sz w:val="20"/>
        </w:rPr>
        <w:t>………</w:t>
      </w:r>
    </w:p>
    <w:p w:rsidR="00CE20BD" w:rsidRPr="00CE20BD" w:rsidRDefault="00CE20BD" w:rsidP="00CE20BD">
      <w:pPr>
        <w:spacing w:before="120"/>
        <w:rPr>
          <w:sz w:val="20"/>
        </w:rPr>
      </w:pPr>
      <w:r w:rsidRPr="00CE20BD">
        <w:rPr>
          <w:sz w:val="20"/>
        </w:rPr>
        <w:t>Telefony: ………………………………………….…………..…,   e-mail: …………...……….……………...</w:t>
      </w:r>
      <w:r>
        <w:rPr>
          <w:sz w:val="20"/>
        </w:rPr>
        <w:t>..................</w:t>
      </w:r>
      <w:r w:rsidRPr="00CE20BD">
        <w:rPr>
          <w:sz w:val="20"/>
        </w:rPr>
        <w:t>…</w:t>
      </w:r>
    </w:p>
    <w:p w:rsidR="00733A80" w:rsidRPr="00786E1A" w:rsidRDefault="00040785" w:rsidP="00786E1A">
      <w:pPr>
        <w:spacing w:before="180"/>
        <w:jc w:val="both"/>
        <w:rPr>
          <w:b/>
          <w:sz w:val="20"/>
        </w:rPr>
      </w:pPr>
      <w:r>
        <w:rPr>
          <w:b/>
          <w:sz w:val="20"/>
        </w:rPr>
        <w:t>Zákonní zástupci se zavazují</w:t>
      </w:r>
      <w:r w:rsidR="00733A80" w:rsidRPr="00CE20BD">
        <w:rPr>
          <w:b/>
          <w:sz w:val="20"/>
        </w:rPr>
        <w:t xml:space="preserve">, </w:t>
      </w:r>
      <w:r>
        <w:rPr>
          <w:b/>
          <w:sz w:val="20"/>
        </w:rPr>
        <w:t>že budou</w:t>
      </w:r>
      <w:r w:rsidR="00B81A71" w:rsidRPr="00CE20BD">
        <w:rPr>
          <w:b/>
          <w:sz w:val="20"/>
        </w:rPr>
        <w:t xml:space="preserve"> respektovat Š</w:t>
      </w:r>
      <w:r w:rsidR="00733A80" w:rsidRPr="00CE20BD">
        <w:rPr>
          <w:b/>
          <w:sz w:val="20"/>
        </w:rPr>
        <w:t>kolní řád Mateřské školy "SLUNÍČKO" Vodňany s.r.o.</w:t>
      </w:r>
      <w:r w:rsidR="00786E1A">
        <w:rPr>
          <w:b/>
          <w:sz w:val="20"/>
        </w:rPr>
        <w:t>,</w:t>
      </w:r>
      <w:r w:rsidR="00826622">
        <w:rPr>
          <w:b/>
          <w:sz w:val="20"/>
        </w:rPr>
        <w:t xml:space="preserve"> Pravidla pro přijetí d</w:t>
      </w:r>
      <w:r w:rsidR="00826622" w:rsidRPr="00826622">
        <w:rPr>
          <w:b/>
          <w:sz w:val="20"/>
        </w:rPr>
        <w:t>ítěte do Mateřské školy „Sluníčko“ Vodňany s.r.o.</w:t>
      </w:r>
      <w:r w:rsidR="00786E1A">
        <w:rPr>
          <w:b/>
          <w:sz w:val="20"/>
        </w:rPr>
        <w:t xml:space="preserve"> a pravidla Zápisu do </w:t>
      </w:r>
      <w:r w:rsidR="00786E1A" w:rsidRPr="00786E1A">
        <w:rPr>
          <w:b/>
          <w:sz w:val="20"/>
        </w:rPr>
        <w:t>Mateřské školy „Sluníčko“ Vodňany s.r.o.</w:t>
      </w:r>
      <w:r w:rsidR="00786E1A">
        <w:rPr>
          <w:b/>
          <w:sz w:val="20"/>
        </w:rPr>
        <w:t xml:space="preserve"> vyhlášená školou způsobem umožňujícím dálkový přístup nebo i jiným způsobem.</w:t>
      </w:r>
    </w:p>
    <w:p w:rsidR="00733A80" w:rsidRPr="00CE20BD" w:rsidRDefault="00733A80" w:rsidP="00F70B42">
      <w:pPr>
        <w:spacing w:before="120"/>
        <w:jc w:val="both"/>
        <w:rPr>
          <w:b/>
          <w:i/>
          <w:sz w:val="20"/>
        </w:rPr>
      </w:pPr>
      <w:r w:rsidRPr="00CE20BD">
        <w:rPr>
          <w:b/>
          <w:i/>
          <w:sz w:val="20"/>
        </w:rPr>
        <w:t xml:space="preserve">Poučení: </w:t>
      </w:r>
    </w:p>
    <w:p w:rsidR="00733A80" w:rsidRPr="00527FF1" w:rsidRDefault="00761246" w:rsidP="00761246">
      <w:pPr>
        <w:numPr>
          <w:ilvl w:val="0"/>
          <w:numId w:val="2"/>
        </w:numPr>
        <w:tabs>
          <w:tab w:val="clear" w:pos="360"/>
          <w:tab w:val="num" w:pos="284"/>
        </w:tabs>
        <w:spacing w:before="40"/>
        <w:ind w:left="284" w:hanging="284"/>
        <w:jc w:val="both"/>
        <w:rPr>
          <w:sz w:val="16"/>
          <w:szCs w:val="16"/>
        </w:rPr>
      </w:pPr>
      <w:r w:rsidRPr="00761246">
        <w:rPr>
          <w:sz w:val="16"/>
          <w:szCs w:val="16"/>
        </w:rPr>
        <w:t>do Mateřské školy „S</w:t>
      </w:r>
      <w:r>
        <w:rPr>
          <w:sz w:val="16"/>
          <w:szCs w:val="16"/>
        </w:rPr>
        <w:t>LUNÍČKO</w:t>
      </w:r>
      <w:r w:rsidRPr="00761246">
        <w:rPr>
          <w:sz w:val="16"/>
          <w:szCs w:val="16"/>
        </w:rPr>
        <w:t xml:space="preserve">“ Vodňany s.r.o. </w:t>
      </w:r>
      <w:r>
        <w:rPr>
          <w:sz w:val="16"/>
          <w:szCs w:val="16"/>
        </w:rPr>
        <w:t xml:space="preserve">(dále jen „mateřská škola“) </w:t>
      </w:r>
      <w:r w:rsidR="00F855AE">
        <w:rPr>
          <w:sz w:val="16"/>
          <w:szCs w:val="16"/>
        </w:rPr>
        <w:t xml:space="preserve">lze přijmout </w:t>
      </w:r>
      <w:r w:rsidR="00733A80" w:rsidRPr="00527FF1">
        <w:rPr>
          <w:sz w:val="16"/>
          <w:szCs w:val="16"/>
        </w:rPr>
        <w:t xml:space="preserve">pouze dítě, které se </w:t>
      </w:r>
      <w:r w:rsidR="00D603AA" w:rsidRPr="00527FF1">
        <w:rPr>
          <w:sz w:val="16"/>
          <w:szCs w:val="16"/>
        </w:rPr>
        <w:t>podrobilo stanoveným</w:t>
      </w:r>
      <w:r w:rsidR="00733A80" w:rsidRPr="00527FF1">
        <w:rPr>
          <w:sz w:val="16"/>
          <w:szCs w:val="16"/>
        </w:rPr>
        <w:t xml:space="preserve"> očkováním, má doklad, že je proti nákaze imunní nebo se nemůže očkování podrobit pro trvalou kontraindikaci,</w:t>
      </w:r>
      <w:r w:rsidR="001253D4" w:rsidRPr="00527FF1">
        <w:rPr>
          <w:sz w:val="16"/>
          <w:szCs w:val="16"/>
        </w:rPr>
        <w:t xml:space="preserve"> dle §</w:t>
      </w:r>
      <w:r w:rsidR="00D603AA" w:rsidRPr="00527FF1">
        <w:rPr>
          <w:sz w:val="16"/>
          <w:szCs w:val="16"/>
        </w:rPr>
        <w:t xml:space="preserve"> </w:t>
      </w:r>
      <w:r w:rsidR="001253D4" w:rsidRPr="00527FF1">
        <w:rPr>
          <w:sz w:val="16"/>
          <w:szCs w:val="16"/>
        </w:rPr>
        <w:t xml:space="preserve">50 zákona č. 258/2000 Sb., o ochraně veřejného zdraví a změně některých </w:t>
      </w:r>
      <w:r w:rsidR="00C41856" w:rsidRPr="00527FF1">
        <w:rPr>
          <w:sz w:val="16"/>
          <w:szCs w:val="16"/>
        </w:rPr>
        <w:t xml:space="preserve">zákonů – </w:t>
      </w:r>
      <w:r w:rsidR="00C41856" w:rsidRPr="00527FF1">
        <w:rPr>
          <w:b/>
          <w:sz w:val="16"/>
          <w:szCs w:val="16"/>
        </w:rPr>
        <w:t xml:space="preserve">vyjádření lékaře je povinnou přílohou podání žádosti </w:t>
      </w:r>
      <w:r w:rsidR="00C41856" w:rsidRPr="00527FF1">
        <w:rPr>
          <w:sz w:val="16"/>
          <w:szCs w:val="16"/>
        </w:rPr>
        <w:t>o přijetí dítěte,</w:t>
      </w:r>
    </w:p>
    <w:p w:rsidR="001B1391" w:rsidRPr="00527FF1" w:rsidRDefault="001B1391" w:rsidP="00481531">
      <w:pPr>
        <w:numPr>
          <w:ilvl w:val="0"/>
          <w:numId w:val="2"/>
        </w:numPr>
        <w:tabs>
          <w:tab w:val="clear" w:pos="360"/>
          <w:tab w:val="num" w:pos="284"/>
        </w:tabs>
        <w:spacing w:before="40"/>
        <w:ind w:left="284" w:hanging="284"/>
        <w:jc w:val="both"/>
        <w:rPr>
          <w:sz w:val="16"/>
          <w:szCs w:val="16"/>
        </w:rPr>
      </w:pPr>
      <w:r w:rsidRPr="00527FF1">
        <w:rPr>
          <w:sz w:val="16"/>
          <w:szCs w:val="16"/>
        </w:rPr>
        <w:t>o přijetí dítěte do mateřské školy rozhoduje ředitel</w:t>
      </w:r>
      <w:r w:rsidR="004425F8" w:rsidRPr="00527FF1">
        <w:rPr>
          <w:sz w:val="16"/>
          <w:szCs w:val="16"/>
        </w:rPr>
        <w:t>ka</w:t>
      </w:r>
      <w:r w:rsidRPr="00527FF1">
        <w:rPr>
          <w:sz w:val="16"/>
          <w:szCs w:val="16"/>
        </w:rPr>
        <w:t xml:space="preserve"> mateřské školy  </w:t>
      </w:r>
    </w:p>
    <w:p w:rsidR="001B1391" w:rsidRPr="00527FF1" w:rsidRDefault="001B1391" w:rsidP="00481531">
      <w:pPr>
        <w:numPr>
          <w:ilvl w:val="0"/>
          <w:numId w:val="2"/>
        </w:numPr>
        <w:tabs>
          <w:tab w:val="clear" w:pos="360"/>
          <w:tab w:val="num" w:pos="284"/>
        </w:tabs>
        <w:spacing w:before="40"/>
        <w:ind w:left="284" w:hanging="284"/>
        <w:jc w:val="both"/>
        <w:rPr>
          <w:sz w:val="16"/>
          <w:szCs w:val="16"/>
        </w:rPr>
      </w:pPr>
      <w:r w:rsidRPr="00527FF1">
        <w:rPr>
          <w:sz w:val="16"/>
          <w:szCs w:val="16"/>
        </w:rPr>
        <w:t>o přijetí dítěte se zdravotním postižením rozhodne ředitel</w:t>
      </w:r>
      <w:r w:rsidR="004425F8" w:rsidRPr="00527FF1">
        <w:rPr>
          <w:sz w:val="16"/>
          <w:szCs w:val="16"/>
        </w:rPr>
        <w:t>ka</w:t>
      </w:r>
      <w:r w:rsidRPr="00527FF1">
        <w:rPr>
          <w:sz w:val="16"/>
          <w:szCs w:val="16"/>
        </w:rPr>
        <w:t xml:space="preserve"> mateřské školy na základě písemného vyjádření školského poradenského zařízení</w:t>
      </w:r>
      <w:r w:rsidR="00F27060" w:rsidRPr="00527FF1">
        <w:rPr>
          <w:sz w:val="16"/>
          <w:szCs w:val="16"/>
        </w:rPr>
        <w:t xml:space="preserve"> a</w:t>
      </w:r>
      <w:r w:rsidRPr="00527FF1">
        <w:rPr>
          <w:sz w:val="16"/>
          <w:szCs w:val="16"/>
        </w:rPr>
        <w:t xml:space="preserve"> registrujícího prakt</w:t>
      </w:r>
      <w:r w:rsidR="006664BA" w:rsidRPr="00527FF1">
        <w:rPr>
          <w:sz w:val="16"/>
          <w:szCs w:val="16"/>
        </w:rPr>
        <w:t xml:space="preserve">ického lékaře pro děti a dorost – v takovém </w:t>
      </w:r>
      <w:r w:rsidR="00F27060" w:rsidRPr="00527FF1">
        <w:rPr>
          <w:sz w:val="16"/>
          <w:szCs w:val="16"/>
        </w:rPr>
        <w:t>případě jsou</w:t>
      </w:r>
      <w:r w:rsidR="006664BA" w:rsidRPr="00527FF1">
        <w:rPr>
          <w:sz w:val="16"/>
          <w:szCs w:val="16"/>
        </w:rPr>
        <w:t xml:space="preserve"> </w:t>
      </w:r>
      <w:r w:rsidR="006664BA" w:rsidRPr="00527FF1">
        <w:rPr>
          <w:b/>
          <w:sz w:val="16"/>
          <w:szCs w:val="16"/>
        </w:rPr>
        <w:t>uveden</w:t>
      </w:r>
      <w:r w:rsidR="00F27060" w:rsidRPr="00527FF1">
        <w:rPr>
          <w:b/>
          <w:sz w:val="16"/>
          <w:szCs w:val="16"/>
        </w:rPr>
        <w:t>á</w:t>
      </w:r>
      <w:r w:rsidR="006664BA" w:rsidRPr="00527FF1">
        <w:rPr>
          <w:b/>
          <w:sz w:val="16"/>
          <w:szCs w:val="16"/>
        </w:rPr>
        <w:t xml:space="preserve"> vyjádření povinnou přílohou podání žádosti</w:t>
      </w:r>
      <w:r w:rsidR="00AB5C48">
        <w:rPr>
          <w:b/>
          <w:sz w:val="16"/>
          <w:szCs w:val="16"/>
        </w:rPr>
        <w:t xml:space="preserve"> </w:t>
      </w:r>
      <w:r w:rsidR="00AB5C48" w:rsidRPr="00AB5C48">
        <w:rPr>
          <w:sz w:val="16"/>
          <w:szCs w:val="16"/>
        </w:rPr>
        <w:t>o přijetí</w:t>
      </w:r>
      <w:r w:rsidR="00AB5C48">
        <w:rPr>
          <w:sz w:val="16"/>
          <w:szCs w:val="16"/>
        </w:rPr>
        <w:t xml:space="preserve"> dítěte</w:t>
      </w:r>
      <w:r w:rsidR="006664BA" w:rsidRPr="00AB5C48">
        <w:rPr>
          <w:sz w:val="16"/>
          <w:szCs w:val="16"/>
        </w:rPr>
        <w:t>,</w:t>
      </w:r>
    </w:p>
    <w:p w:rsidR="00733A80" w:rsidRPr="00527FF1" w:rsidRDefault="00733A80" w:rsidP="00481531">
      <w:pPr>
        <w:numPr>
          <w:ilvl w:val="0"/>
          <w:numId w:val="2"/>
        </w:numPr>
        <w:tabs>
          <w:tab w:val="clear" w:pos="360"/>
          <w:tab w:val="num" w:pos="284"/>
        </w:tabs>
        <w:spacing w:before="40"/>
        <w:ind w:left="284" w:hanging="284"/>
        <w:jc w:val="both"/>
        <w:rPr>
          <w:sz w:val="16"/>
          <w:szCs w:val="16"/>
        </w:rPr>
      </w:pPr>
      <w:r w:rsidRPr="00527FF1">
        <w:rPr>
          <w:sz w:val="16"/>
          <w:szCs w:val="16"/>
        </w:rPr>
        <w:t>délka zkušebního pobytu dítěte je stanovena na 2 měsíce,</w:t>
      </w:r>
    </w:p>
    <w:p w:rsidR="00733A80" w:rsidRPr="00527FF1" w:rsidRDefault="00733A80" w:rsidP="00481531">
      <w:pPr>
        <w:numPr>
          <w:ilvl w:val="0"/>
          <w:numId w:val="2"/>
        </w:numPr>
        <w:tabs>
          <w:tab w:val="clear" w:pos="360"/>
          <w:tab w:val="num" w:pos="284"/>
        </w:tabs>
        <w:spacing w:before="40"/>
        <w:ind w:left="284" w:hanging="284"/>
        <w:jc w:val="both"/>
        <w:rPr>
          <w:sz w:val="16"/>
          <w:szCs w:val="16"/>
        </w:rPr>
      </w:pPr>
      <w:r w:rsidRPr="00527FF1">
        <w:rPr>
          <w:sz w:val="16"/>
          <w:szCs w:val="16"/>
        </w:rPr>
        <w:t>ředitel</w:t>
      </w:r>
      <w:r w:rsidR="00D8479A">
        <w:rPr>
          <w:sz w:val="16"/>
          <w:szCs w:val="16"/>
        </w:rPr>
        <w:t>ka</w:t>
      </w:r>
      <w:r w:rsidRPr="00527FF1">
        <w:rPr>
          <w:sz w:val="16"/>
          <w:szCs w:val="16"/>
        </w:rPr>
        <w:t xml:space="preserve"> šk</w:t>
      </w:r>
      <w:r w:rsidR="001B1391" w:rsidRPr="00527FF1">
        <w:rPr>
          <w:sz w:val="16"/>
          <w:szCs w:val="16"/>
        </w:rPr>
        <w:t xml:space="preserve">oly může po předchozím </w:t>
      </w:r>
      <w:r w:rsidRPr="00527FF1">
        <w:rPr>
          <w:sz w:val="16"/>
          <w:szCs w:val="16"/>
        </w:rPr>
        <w:t>upoz</w:t>
      </w:r>
      <w:r w:rsidR="001B1391" w:rsidRPr="00527FF1">
        <w:rPr>
          <w:sz w:val="16"/>
          <w:szCs w:val="16"/>
        </w:rPr>
        <w:t>ornění zákonného zástupce</w:t>
      </w:r>
      <w:r w:rsidRPr="00527FF1">
        <w:rPr>
          <w:sz w:val="16"/>
          <w:szCs w:val="16"/>
        </w:rPr>
        <w:t xml:space="preserve"> dítěte rozhodnout </w:t>
      </w:r>
      <w:r w:rsidR="001B1391" w:rsidRPr="00527FF1">
        <w:rPr>
          <w:sz w:val="16"/>
          <w:szCs w:val="16"/>
        </w:rPr>
        <w:t>o ukončení vzdělávání, jestliže</w:t>
      </w:r>
      <w:r w:rsidRPr="00527FF1">
        <w:rPr>
          <w:sz w:val="16"/>
          <w:szCs w:val="16"/>
        </w:rPr>
        <w:t>:</w:t>
      </w:r>
    </w:p>
    <w:p w:rsidR="001D5FC7" w:rsidRPr="00527FF1" w:rsidRDefault="001D5FC7" w:rsidP="00B83C2C">
      <w:pPr>
        <w:numPr>
          <w:ilvl w:val="0"/>
          <w:numId w:val="3"/>
        </w:numPr>
        <w:tabs>
          <w:tab w:val="clear" w:pos="360"/>
        </w:tabs>
        <w:spacing w:before="40"/>
        <w:ind w:left="709"/>
        <w:jc w:val="both"/>
        <w:rPr>
          <w:sz w:val="16"/>
          <w:szCs w:val="16"/>
        </w:rPr>
      </w:pPr>
      <w:proofErr w:type="gramStart"/>
      <w:r w:rsidRPr="00527FF1">
        <w:rPr>
          <w:sz w:val="16"/>
          <w:szCs w:val="16"/>
        </w:rPr>
        <w:t>se</w:t>
      </w:r>
      <w:proofErr w:type="gramEnd"/>
      <w:r w:rsidRPr="00527FF1">
        <w:rPr>
          <w:sz w:val="16"/>
          <w:szCs w:val="16"/>
        </w:rPr>
        <w:t xml:space="preserve"> dítě </w:t>
      </w:r>
      <w:proofErr w:type="gramStart"/>
      <w:r w:rsidRPr="00527FF1">
        <w:rPr>
          <w:sz w:val="16"/>
          <w:szCs w:val="16"/>
        </w:rPr>
        <w:t>bez</w:t>
      </w:r>
      <w:proofErr w:type="gramEnd"/>
      <w:r w:rsidRPr="00527FF1">
        <w:rPr>
          <w:sz w:val="16"/>
          <w:szCs w:val="16"/>
        </w:rPr>
        <w:t xml:space="preserve"> omluvy zákonného zástupce nepřetržitě neúčastní předškolního vzdělávání po dobu delší než 2 týdny,</w:t>
      </w:r>
    </w:p>
    <w:p w:rsidR="00733A80" w:rsidRPr="00527FF1" w:rsidRDefault="00733A80" w:rsidP="00B83C2C">
      <w:pPr>
        <w:numPr>
          <w:ilvl w:val="0"/>
          <w:numId w:val="3"/>
        </w:numPr>
        <w:tabs>
          <w:tab w:val="clear" w:pos="360"/>
        </w:tabs>
        <w:ind w:left="709"/>
        <w:jc w:val="both"/>
        <w:rPr>
          <w:sz w:val="16"/>
          <w:szCs w:val="16"/>
        </w:rPr>
      </w:pPr>
      <w:r w:rsidRPr="00527FF1">
        <w:rPr>
          <w:sz w:val="16"/>
          <w:szCs w:val="16"/>
        </w:rPr>
        <w:t>zákonný zástupce závažným způsobem opakovaně narušuje provoz mateřské školy,</w:t>
      </w:r>
    </w:p>
    <w:p w:rsidR="00733A80" w:rsidRPr="00527FF1" w:rsidRDefault="00733A80" w:rsidP="00B83C2C">
      <w:pPr>
        <w:numPr>
          <w:ilvl w:val="0"/>
          <w:numId w:val="3"/>
        </w:numPr>
        <w:tabs>
          <w:tab w:val="clear" w:pos="360"/>
        </w:tabs>
        <w:ind w:left="709"/>
        <w:jc w:val="both"/>
        <w:rPr>
          <w:sz w:val="16"/>
          <w:szCs w:val="16"/>
        </w:rPr>
      </w:pPr>
      <w:r w:rsidRPr="00527FF1">
        <w:rPr>
          <w:sz w:val="16"/>
          <w:szCs w:val="16"/>
        </w:rPr>
        <w:t>ukončení doporučí v průběhu zkušebního pobytu dítěte lékař nebo školské poradenské zařízení,</w:t>
      </w:r>
    </w:p>
    <w:p w:rsidR="00733A80" w:rsidRPr="00527FF1" w:rsidRDefault="00733A80" w:rsidP="00B83C2C">
      <w:pPr>
        <w:numPr>
          <w:ilvl w:val="0"/>
          <w:numId w:val="3"/>
        </w:numPr>
        <w:tabs>
          <w:tab w:val="clear" w:pos="360"/>
        </w:tabs>
        <w:ind w:left="709"/>
        <w:jc w:val="both"/>
        <w:rPr>
          <w:sz w:val="16"/>
          <w:szCs w:val="16"/>
        </w:rPr>
      </w:pPr>
      <w:r w:rsidRPr="00527FF1">
        <w:rPr>
          <w:sz w:val="16"/>
          <w:szCs w:val="16"/>
        </w:rPr>
        <w:t>zákonný zástupce opakovaně neuhradí příspěvek mateřské škole nebo úplatu za školní stravování ve stanoveném termínu.</w:t>
      </w:r>
    </w:p>
    <w:p w:rsidR="00345C61" w:rsidRPr="00527FF1" w:rsidRDefault="001B1391" w:rsidP="00481531">
      <w:pPr>
        <w:numPr>
          <w:ilvl w:val="0"/>
          <w:numId w:val="2"/>
        </w:numPr>
        <w:tabs>
          <w:tab w:val="clear" w:pos="360"/>
          <w:tab w:val="num" w:pos="284"/>
        </w:tabs>
        <w:spacing w:before="40"/>
        <w:ind w:left="284" w:hanging="284"/>
        <w:jc w:val="both"/>
        <w:rPr>
          <w:color w:val="000000"/>
          <w:sz w:val="16"/>
          <w:szCs w:val="16"/>
        </w:rPr>
      </w:pPr>
      <w:r w:rsidRPr="00527FF1">
        <w:rPr>
          <w:color w:val="000000"/>
          <w:sz w:val="16"/>
          <w:szCs w:val="16"/>
        </w:rPr>
        <w:t xml:space="preserve">za účelem </w:t>
      </w:r>
      <w:r w:rsidR="00345C61" w:rsidRPr="00527FF1">
        <w:rPr>
          <w:color w:val="000000"/>
          <w:sz w:val="16"/>
          <w:szCs w:val="16"/>
        </w:rPr>
        <w:t xml:space="preserve">průběžného </w:t>
      </w:r>
      <w:r w:rsidRPr="00527FF1">
        <w:rPr>
          <w:color w:val="000000"/>
          <w:sz w:val="16"/>
          <w:szCs w:val="16"/>
        </w:rPr>
        <w:t xml:space="preserve">obsazování uvolněných míst je zákonný zástupce dítěte povinen </w:t>
      </w:r>
      <w:r w:rsidR="00345C61" w:rsidRPr="00527FF1">
        <w:rPr>
          <w:color w:val="000000"/>
          <w:sz w:val="16"/>
          <w:szCs w:val="16"/>
        </w:rPr>
        <w:t xml:space="preserve">bez zbytečného odkladu </w:t>
      </w:r>
      <w:r w:rsidR="00C92B1D">
        <w:rPr>
          <w:color w:val="000000"/>
          <w:sz w:val="16"/>
          <w:szCs w:val="16"/>
        </w:rPr>
        <w:t>informovat m</w:t>
      </w:r>
      <w:r w:rsidRPr="00527FF1">
        <w:rPr>
          <w:color w:val="000000"/>
          <w:sz w:val="16"/>
          <w:szCs w:val="16"/>
        </w:rPr>
        <w:t xml:space="preserve">ateřskou školu </w:t>
      </w:r>
      <w:r w:rsidR="00345C61" w:rsidRPr="00527FF1">
        <w:rPr>
          <w:color w:val="000000"/>
          <w:sz w:val="16"/>
          <w:szCs w:val="16"/>
        </w:rPr>
        <w:t>o termínu ukončení docházky jeho dítěte, jakmile se o něm dozví</w:t>
      </w:r>
      <w:r w:rsidR="00E87A9E" w:rsidRPr="00527FF1">
        <w:rPr>
          <w:color w:val="000000"/>
          <w:sz w:val="16"/>
          <w:szCs w:val="16"/>
        </w:rPr>
        <w:t xml:space="preserve"> nebo o tom, že netrvá na </w:t>
      </w:r>
      <w:r w:rsidR="00584AA4" w:rsidRPr="00527FF1">
        <w:rPr>
          <w:color w:val="000000"/>
          <w:sz w:val="16"/>
          <w:szCs w:val="16"/>
        </w:rPr>
        <w:t xml:space="preserve">jím podané žádosti </w:t>
      </w:r>
      <w:r w:rsidR="00584AA4" w:rsidRPr="00527FF1">
        <w:rPr>
          <w:sz w:val="16"/>
          <w:szCs w:val="16"/>
        </w:rPr>
        <w:t xml:space="preserve">o přijetí dítěte k předškolnímu vzdělávání </w:t>
      </w:r>
      <w:r w:rsidR="00345C61" w:rsidRPr="00527FF1">
        <w:rPr>
          <w:i/>
          <w:color w:val="000000"/>
          <w:sz w:val="16"/>
          <w:szCs w:val="16"/>
        </w:rPr>
        <w:t>(stejně postupuje i v případě nástupu dítěte do základní školy nebo při odkladu takového nástupu)</w:t>
      </w:r>
      <w:r w:rsidR="00345C61" w:rsidRPr="00527FF1">
        <w:rPr>
          <w:color w:val="000000"/>
          <w:sz w:val="16"/>
          <w:szCs w:val="16"/>
        </w:rPr>
        <w:t>.</w:t>
      </w:r>
    </w:p>
    <w:p w:rsidR="00EE666F" w:rsidRPr="00527FF1" w:rsidRDefault="00F84692" w:rsidP="00481531">
      <w:pPr>
        <w:numPr>
          <w:ilvl w:val="0"/>
          <w:numId w:val="2"/>
        </w:numPr>
        <w:tabs>
          <w:tab w:val="clear" w:pos="360"/>
          <w:tab w:val="num" w:pos="284"/>
        </w:tabs>
        <w:spacing w:before="40"/>
        <w:ind w:left="284" w:hanging="284"/>
        <w:jc w:val="both"/>
        <w:rPr>
          <w:sz w:val="16"/>
          <w:szCs w:val="16"/>
        </w:rPr>
      </w:pPr>
      <w:r w:rsidRPr="00527FF1">
        <w:rPr>
          <w:sz w:val="16"/>
          <w:szCs w:val="16"/>
        </w:rPr>
        <w:t>podle</w:t>
      </w:r>
      <w:r w:rsidR="003E56FD" w:rsidRPr="00527FF1">
        <w:rPr>
          <w:sz w:val="16"/>
          <w:szCs w:val="16"/>
        </w:rPr>
        <w:t xml:space="preserve"> § 20 odst. 1 školského zákona mají občané Evropské unie a jejich rodinní příslušníci přístup ke vzdělávání a školským službám za stejných podmínek - </w:t>
      </w:r>
      <w:r w:rsidR="003E56FD" w:rsidRPr="00527FF1">
        <w:rPr>
          <w:b/>
          <w:sz w:val="16"/>
          <w:szCs w:val="16"/>
        </w:rPr>
        <w:t>občané zemí mimo Evropskou unii</w:t>
      </w:r>
      <w:r w:rsidR="003E56FD" w:rsidRPr="00527FF1">
        <w:rPr>
          <w:sz w:val="16"/>
          <w:szCs w:val="16"/>
        </w:rPr>
        <w:t xml:space="preserve"> jsou povinni doložit </w:t>
      </w:r>
      <w:r w:rsidR="003E56FD" w:rsidRPr="00527FF1">
        <w:rPr>
          <w:b/>
          <w:sz w:val="16"/>
          <w:szCs w:val="16"/>
        </w:rPr>
        <w:t>oprávnění k pobytu</w:t>
      </w:r>
      <w:r w:rsidR="003E56FD" w:rsidRPr="00527FF1">
        <w:rPr>
          <w:sz w:val="16"/>
          <w:szCs w:val="16"/>
        </w:rPr>
        <w:t xml:space="preserve"> na území České republiky </w:t>
      </w:r>
      <w:r w:rsidR="00A8792D" w:rsidRPr="00527FF1">
        <w:rPr>
          <w:sz w:val="16"/>
          <w:szCs w:val="16"/>
        </w:rPr>
        <w:t>po</w:t>
      </w:r>
      <w:r w:rsidR="006B75B4" w:rsidRPr="00527FF1">
        <w:rPr>
          <w:sz w:val="16"/>
          <w:szCs w:val="16"/>
        </w:rPr>
        <w:t>dle</w:t>
      </w:r>
      <w:r w:rsidR="003E56FD" w:rsidRPr="00527FF1">
        <w:rPr>
          <w:sz w:val="16"/>
          <w:szCs w:val="16"/>
        </w:rPr>
        <w:t xml:space="preserve"> § 20 odst. 2 písm. d) školského zákona </w:t>
      </w:r>
      <w:r w:rsidR="003E56FD" w:rsidRPr="00527FF1">
        <w:rPr>
          <w:i/>
          <w:sz w:val="16"/>
          <w:szCs w:val="16"/>
        </w:rPr>
        <w:t>(povolení k pobytu na dobu delší než 90 dnů</w:t>
      </w:r>
      <w:r w:rsidR="007D4FA5" w:rsidRPr="00527FF1">
        <w:rPr>
          <w:i/>
          <w:sz w:val="16"/>
          <w:szCs w:val="16"/>
        </w:rPr>
        <w:t xml:space="preserve">, </w:t>
      </w:r>
      <w:r w:rsidR="003E56FD" w:rsidRPr="00527FF1">
        <w:rPr>
          <w:i/>
          <w:sz w:val="16"/>
          <w:szCs w:val="16"/>
        </w:rPr>
        <w:t>případ</w:t>
      </w:r>
      <w:r w:rsidR="00325367" w:rsidRPr="00527FF1">
        <w:rPr>
          <w:i/>
          <w:sz w:val="16"/>
          <w:szCs w:val="16"/>
        </w:rPr>
        <w:t>n</w:t>
      </w:r>
      <w:r w:rsidR="003E56FD" w:rsidRPr="00527FF1">
        <w:rPr>
          <w:i/>
          <w:sz w:val="16"/>
          <w:szCs w:val="16"/>
        </w:rPr>
        <w:t>ě oprávněn</w:t>
      </w:r>
      <w:r w:rsidR="007D4FA5" w:rsidRPr="00527FF1">
        <w:rPr>
          <w:i/>
          <w:sz w:val="16"/>
          <w:szCs w:val="16"/>
        </w:rPr>
        <w:t>í</w:t>
      </w:r>
      <w:r w:rsidR="003E56FD" w:rsidRPr="00527FF1">
        <w:rPr>
          <w:i/>
          <w:sz w:val="16"/>
          <w:szCs w:val="16"/>
        </w:rPr>
        <w:t xml:space="preserve"> k pobytu za účelem výzkumu, </w:t>
      </w:r>
      <w:r w:rsidR="007D4FA5" w:rsidRPr="00527FF1">
        <w:rPr>
          <w:i/>
          <w:sz w:val="16"/>
          <w:szCs w:val="16"/>
        </w:rPr>
        <w:t xml:space="preserve">že jsou </w:t>
      </w:r>
      <w:r w:rsidR="003E56FD" w:rsidRPr="00527FF1">
        <w:rPr>
          <w:i/>
          <w:sz w:val="16"/>
          <w:szCs w:val="16"/>
        </w:rPr>
        <w:t>azylanty, osobami požívajícími doplňkové ochrany, žadateli o udělení mezinárodní ochrany</w:t>
      </w:r>
      <w:r w:rsidR="007D4FA5" w:rsidRPr="00527FF1">
        <w:rPr>
          <w:i/>
          <w:sz w:val="16"/>
          <w:szCs w:val="16"/>
        </w:rPr>
        <w:t>,</w:t>
      </w:r>
      <w:r w:rsidR="003E56FD" w:rsidRPr="00527FF1">
        <w:rPr>
          <w:i/>
          <w:sz w:val="16"/>
          <w:szCs w:val="16"/>
        </w:rPr>
        <w:t xml:space="preserve"> osobami požívajícími dočasné ochrany)</w:t>
      </w:r>
      <w:r w:rsidR="003E56FD" w:rsidRPr="00527FF1">
        <w:rPr>
          <w:sz w:val="16"/>
          <w:szCs w:val="16"/>
        </w:rPr>
        <w:t>.</w:t>
      </w:r>
    </w:p>
    <w:p w:rsidR="00E84141" w:rsidRDefault="00EE666F" w:rsidP="00481531">
      <w:pPr>
        <w:numPr>
          <w:ilvl w:val="0"/>
          <w:numId w:val="2"/>
        </w:numPr>
        <w:tabs>
          <w:tab w:val="clear" w:pos="360"/>
          <w:tab w:val="num" w:pos="284"/>
        </w:tabs>
        <w:spacing w:before="40"/>
        <w:ind w:left="284" w:hanging="284"/>
        <w:jc w:val="both"/>
        <w:rPr>
          <w:sz w:val="16"/>
          <w:szCs w:val="16"/>
        </w:rPr>
      </w:pPr>
      <w:r w:rsidRPr="00527FF1">
        <w:rPr>
          <w:sz w:val="16"/>
          <w:szCs w:val="16"/>
        </w:rPr>
        <w:t xml:space="preserve">v souvislosti s § 22 odst. 3 písm. c) a e) zákona č. 561/2004 Sb., školský zákon, </w:t>
      </w:r>
      <w:r w:rsidRPr="00527FF1">
        <w:rPr>
          <w:b/>
          <w:sz w:val="16"/>
          <w:szCs w:val="16"/>
        </w:rPr>
        <w:t xml:space="preserve">zákonný </w:t>
      </w:r>
      <w:r w:rsidR="00A8792D" w:rsidRPr="00527FF1">
        <w:rPr>
          <w:b/>
          <w:sz w:val="16"/>
          <w:szCs w:val="16"/>
        </w:rPr>
        <w:t xml:space="preserve">zástupce (zástupci) tímto </w:t>
      </w:r>
      <w:proofErr w:type="gramStart"/>
      <w:r w:rsidR="00A8792D" w:rsidRPr="00527FF1">
        <w:rPr>
          <w:b/>
          <w:sz w:val="16"/>
          <w:szCs w:val="16"/>
        </w:rPr>
        <w:t>dává(jí</w:t>
      </w:r>
      <w:proofErr w:type="gramEnd"/>
      <w:r w:rsidR="00A8792D" w:rsidRPr="00527FF1">
        <w:rPr>
          <w:b/>
          <w:sz w:val="16"/>
          <w:szCs w:val="16"/>
        </w:rPr>
        <w:t>)</w:t>
      </w:r>
      <w:r w:rsidRPr="00527FF1">
        <w:rPr>
          <w:b/>
          <w:sz w:val="16"/>
          <w:szCs w:val="16"/>
        </w:rPr>
        <w:t xml:space="preserve"> souhlas Mateřské škole „SLUNÍČKO“ Vodňany s.r.o. se zpracováním </w:t>
      </w:r>
      <w:r w:rsidR="00F84692" w:rsidRPr="00527FF1">
        <w:rPr>
          <w:b/>
          <w:sz w:val="16"/>
          <w:szCs w:val="16"/>
        </w:rPr>
        <w:t>osobních údajů</w:t>
      </w:r>
      <w:r w:rsidR="00F84692" w:rsidRPr="00527FF1">
        <w:rPr>
          <w:sz w:val="16"/>
          <w:szCs w:val="16"/>
        </w:rPr>
        <w:t xml:space="preserve"> svých i </w:t>
      </w:r>
      <w:r w:rsidRPr="00527FF1">
        <w:rPr>
          <w:sz w:val="16"/>
          <w:szCs w:val="16"/>
        </w:rPr>
        <w:t>údajů přihl</w:t>
      </w:r>
      <w:r w:rsidR="00A8792D" w:rsidRPr="00527FF1">
        <w:rPr>
          <w:sz w:val="16"/>
          <w:szCs w:val="16"/>
        </w:rPr>
        <w:t>ašovaného dítěte v rozsahu podle</w:t>
      </w:r>
      <w:r w:rsidRPr="00527FF1">
        <w:rPr>
          <w:sz w:val="16"/>
          <w:szCs w:val="16"/>
        </w:rPr>
        <w:t xml:space="preserve"> § 28 odst. 2 školského zákona a obrazových záznamů za účelem plnění úkolů školy vyplývajících z př</w:t>
      </w:r>
      <w:r w:rsidR="00A8792D" w:rsidRPr="00527FF1">
        <w:rPr>
          <w:sz w:val="16"/>
          <w:szCs w:val="16"/>
        </w:rPr>
        <w:t>íslušných právních předpisů a</w:t>
      </w:r>
      <w:r w:rsidRPr="00527FF1">
        <w:rPr>
          <w:sz w:val="16"/>
          <w:szCs w:val="16"/>
        </w:rPr>
        <w:t xml:space="preserve"> předmětu její činnosti.</w:t>
      </w:r>
    </w:p>
    <w:p w:rsidR="00E84141" w:rsidRDefault="00C92B1D" w:rsidP="00481531">
      <w:pPr>
        <w:numPr>
          <w:ilvl w:val="0"/>
          <w:numId w:val="2"/>
        </w:numPr>
        <w:tabs>
          <w:tab w:val="clear" w:pos="360"/>
          <w:tab w:val="num" w:pos="284"/>
        </w:tabs>
        <w:spacing w:before="40"/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r</w:t>
      </w:r>
      <w:r w:rsidR="00E84141" w:rsidRPr="00E84141">
        <w:rPr>
          <w:sz w:val="16"/>
          <w:szCs w:val="16"/>
        </w:rPr>
        <w:t>odičovskou odpovědnost vykonávají rodiče ve vzájemné shodě</w:t>
      </w:r>
      <w:r>
        <w:rPr>
          <w:sz w:val="16"/>
          <w:szCs w:val="16"/>
        </w:rPr>
        <w:t>; j</w:t>
      </w:r>
      <w:r w:rsidR="00E84141" w:rsidRPr="00E84141">
        <w:rPr>
          <w:sz w:val="16"/>
          <w:szCs w:val="16"/>
        </w:rPr>
        <w:t>edná-li jeden z rodičů v záležitosti dítěte sám vůči třetí osobě, která je v dobré víře, má se za to, že jedná se souhlasem druhého rodiče (§ 876 odst. 1 a 3 zákona č. 89/2012 Sb. občanský zákoník, ve znění pozdějších předpisů).</w:t>
      </w:r>
    </w:p>
    <w:p w:rsidR="002B3DFE" w:rsidRPr="00AA70D8" w:rsidRDefault="002B3DFE" w:rsidP="00E84141">
      <w:pPr>
        <w:jc w:val="both"/>
        <w:rPr>
          <w:sz w:val="22"/>
        </w:rPr>
      </w:pPr>
    </w:p>
    <w:p w:rsidR="00E84141" w:rsidRPr="0080230F" w:rsidRDefault="002B3DFE" w:rsidP="00E84141">
      <w:pPr>
        <w:jc w:val="both"/>
        <w:rPr>
          <w:szCs w:val="16"/>
        </w:rPr>
      </w:pPr>
      <w:r w:rsidRPr="00CE20BD">
        <w:rPr>
          <w:sz w:val="20"/>
        </w:rPr>
        <w:t>V ……………………</w:t>
      </w:r>
      <w:r>
        <w:rPr>
          <w:sz w:val="20"/>
        </w:rPr>
        <w:t>………</w:t>
      </w:r>
      <w:proofErr w:type="gramStart"/>
      <w:r>
        <w:rPr>
          <w:sz w:val="20"/>
        </w:rPr>
        <w:t>…</w:t>
      </w:r>
      <w:proofErr w:type="gramEnd"/>
      <w:r w:rsidRPr="00CE20BD">
        <w:rPr>
          <w:sz w:val="20"/>
        </w:rPr>
        <w:t xml:space="preserve">. </w:t>
      </w:r>
      <w:r>
        <w:rPr>
          <w:sz w:val="20"/>
        </w:rPr>
        <w:t xml:space="preserve"> </w:t>
      </w:r>
      <w:proofErr w:type="gramStart"/>
      <w:r w:rsidRPr="00CE20BD">
        <w:rPr>
          <w:sz w:val="20"/>
        </w:rPr>
        <w:t>dne</w:t>
      </w:r>
      <w:proofErr w:type="gramEnd"/>
      <w:r>
        <w:rPr>
          <w:sz w:val="20"/>
        </w:rPr>
        <w:t xml:space="preserve">: </w:t>
      </w:r>
      <w:r w:rsidRPr="00CE20BD">
        <w:rPr>
          <w:sz w:val="20"/>
        </w:rPr>
        <w:t>………………………</w:t>
      </w:r>
    </w:p>
    <w:p w:rsidR="002D4C5C" w:rsidRDefault="00B24A44" w:rsidP="002B3DFE">
      <w:pPr>
        <w:tabs>
          <w:tab w:val="left" w:pos="5103"/>
        </w:tabs>
        <w:rPr>
          <w:sz w:val="20"/>
        </w:rPr>
      </w:pPr>
      <w:r>
        <w:rPr>
          <w:sz w:val="20"/>
        </w:rPr>
        <w:t xml:space="preserve"> </w:t>
      </w:r>
      <w:r w:rsidR="002B3DFE">
        <w:rPr>
          <w:sz w:val="20"/>
        </w:rPr>
        <w:tab/>
      </w:r>
      <w:r w:rsidR="002D4C5C" w:rsidRPr="00CE20BD">
        <w:rPr>
          <w:sz w:val="20"/>
        </w:rPr>
        <w:t>……………………………………………</w:t>
      </w:r>
      <w:r w:rsidR="00CE20BD">
        <w:rPr>
          <w:sz w:val="20"/>
        </w:rPr>
        <w:t>…………….</w:t>
      </w:r>
      <w:r w:rsidR="00C64B2F">
        <w:rPr>
          <w:sz w:val="20"/>
        </w:rPr>
        <w:t>…</w:t>
      </w:r>
    </w:p>
    <w:p w:rsidR="00B24A44" w:rsidRPr="001E1610" w:rsidRDefault="001E1610" w:rsidP="001E1610">
      <w:pPr>
        <w:tabs>
          <w:tab w:val="left" w:pos="6096"/>
        </w:tabs>
        <w:rPr>
          <w:sz w:val="18"/>
        </w:rPr>
      </w:pPr>
      <w:r>
        <w:rPr>
          <w:sz w:val="18"/>
        </w:rPr>
        <w:t xml:space="preserve">* </w:t>
      </w:r>
      <w:r w:rsidRPr="001E1610">
        <w:rPr>
          <w:sz w:val="18"/>
        </w:rPr>
        <w:t>ANO / NE</w:t>
      </w:r>
      <w:r w:rsidR="00B24A44" w:rsidRPr="001E1610">
        <w:rPr>
          <w:sz w:val="18"/>
        </w:rPr>
        <w:tab/>
      </w:r>
      <w:r w:rsidR="00C64B2F" w:rsidRPr="001E1610">
        <w:rPr>
          <w:sz w:val="18"/>
        </w:rPr>
        <w:t xml:space="preserve">        </w:t>
      </w:r>
      <w:r w:rsidR="0080230F" w:rsidRPr="001E1610">
        <w:rPr>
          <w:sz w:val="18"/>
        </w:rPr>
        <w:t xml:space="preserve"> </w:t>
      </w:r>
      <w:r w:rsidR="00B24A44" w:rsidRPr="001E1610">
        <w:rPr>
          <w:sz w:val="18"/>
        </w:rPr>
        <w:t>podpisy zákonných zástupců</w:t>
      </w:r>
    </w:p>
    <w:p w:rsidR="00C96DF9" w:rsidRPr="00C96DF9" w:rsidRDefault="00C96DF9" w:rsidP="00C96DF9">
      <w:pPr>
        <w:jc w:val="center"/>
        <w:rPr>
          <w:rFonts w:eastAsiaTheme="minorHAnsi"/>
          <w:sz w:val="18"/>
          <w:lang w:eastAsia="en-US"/>
        </w:rPr>
      </w:pPr>
      <w:r w:rsidRPr="00C96DF9">
        <w:rPr>
          <w:rFonts w:eastAsiaTheme="minorHAnsi"/>
          <w:b/>
          <w:sz w:val="18"/>
          <w:lang w:eastAsia="en-US"/>
        </w:rPr>
        <w:lastRenderedPageBreak/>
        <w:t>Poučení subjektu osobních údajů nebo jeho zákonného zástupce</w:t>
      </w:r>
      <w:r w:rsidRPr="00C96DF9">
        <w:rPr>
          <w:rFonts w:eastAsiaTheme="minorHAnsi"/>
          <w:sz w:val="18"/>
          <w:lang w:eastAsia="en-US"/>
        </w:rPr>
        <w:t xml:space="preserve"> </w:t>
      </w:r>
    </w:p>
    <w:p w:rsidR="00C96DF9" w:rsidRPr="00C96DF9" w:rsidRDefault="00C96DF9" w:rsidP="00C96DF9">
      <w:pPr>
        <w:jc w:val="center"/>
        <w:rPr>
          <w:rFonts w:eastAsiaTheme="minorHAnsi"/>
          <w:b/>
          <w:sz w:val="18"/>
          <w:lang w:eastAsia="en-US"/>
        </w:rPr>
      </w:pPr>
      <w:r w:rsidRPr="00C96DF9">
        <w:rPr>
          <w:rFonts w:eastAsiaTheme="minorHAnsi"/>
          <w:b/>
          <w:sz w:val="18"/>
          <w:lang w:eastAsia="en-US"/>
        </w:rPr>
        <w:t>ve smyslu zákona č. č. 561/2004 Sb., školský zákon</w:t>
      </w:r>
    </w:p>
    <w:p w:rsidR="00C96DF9" w:rsidRPr="00C96DF9" w:rsidRDefault="00C96DF9" w:rsidP="00C96DF9">
      <w:pPr>
        <w:jc w:val="both"/>
        <w:rPr>
          <w:rFonts w:eastAsiaTheme="minorHAnsi"/>
          <w:sz w:val="18"/>
          <w:lang w:eastAsia="en-US"/>
        </w:rPr>
      </w:pPr>
    </w:p>
    <w:p w:rsidR="00C96DF9" w:rsidRPr="00C96DF9" w:rsidRDefault="00C96DF9" w:rsidP="007B12B8">
      <w:pPr>
        <w:spacing w:before="40"/>
        <w:jc w:val="both"/>
        <w:rPr>
          <w:rFonts w:eastAsiaTheme="minorHAnsi"/>
          <w:b/>
          <w:i/>
          <w:sz w:val="18"/>
          <w:lang w:eastAsia="en-US"/>
        </w:rPr>
      </w:pPr>
      <w:r w:rsidRPr="00C96DF9">
        <w:rPr>
          <w:rFonts w:eastAsiaTheme="minorHAnsi"/>
          <w:b/>
          <w:i/>
          <w:sz w:val="18"/>
          <w:lang w:eastAsia="en-US"/>
        </w:rPr>
        <w:t>Oznamovací povinnost zákonných zástupců dětí (§ 22 odst. 3 písm.</w:t>
      </w:r>
      <w:r w:rsidRPr="007B12B8">
        <w:rPr>
          <w:rFonts w:eastAsiaTheme="minorHAnsi"/>
          <w:b/>
          <w:i/>
          <w:sz w:val="18"/>
          <w:lang w:eastAsia="en-US"/>
        </w:rPr>
        <w:t xml:space="preserve"> c) a</w:t>
      </w:r>
      <w:r w:rsidRPr="00C96DF9">
        <w:rPr>
          <w:rFonts w:eastAsiaTheme="minorHAnsi"/>
          <w:b/>
          <w:i/>
          <w:sz w:val="18"/>
          <w:lang w:eastAsia="en-US"/>
        </w:rPr>
        <w:t xml:space="preserve"> e)</w:t>
      </w:r>
    </w:p>
    <w:p w:rsidR="00C96DF9" w:rsidRPr="00C96DF9" w:rsidRDefault="00C96DF9" w:rsidP="007B12B8">
      <w:pPr>
        <w:spacing w:before="60"/>
        <w:jc w:val="both"/>
        <w:rPr>
          <w:rFonts w:eastAsiaTheme="minorHAnsi"/>
          <w:sz w:val="18"/>
          <w:lang w:eastAsia="en-US"/>
        </w:rPr>
      </w:pPr>
      <w:r w:rsidRPr="00C96DF9">
        <w:rPr>
          <w:rFonts w:eastAsiaTheme="minorHAnsi"/>
          <w:sz w:val="18"/>
          <w:lang w:eastAsia="en-US"/>
        </w:rPr>
        <w:t>Zákonní zástupci dětí a nezletilých žáků jsou povinni</w:t>
      </w:r>
      <w:r w:rsidR="00424DC7">
        <w:rPr>
          <w:rFonts w:eastAsiaTheme="minorHAnsi"/>
          <w:sz w:val="18"/>
          <w:lang w:eastAsia="en-US"/>
        </w:rPr>
        <w:t>:</w:t>
      </w:r>
    </w:p>
    <w:p w:rsidR="00C96DF9" w:rsidRPr="00C96DF9" w:rsidRDefault="00C96DF9" w:rsidP="007B12B8">
      <w:pPr>
        <w:numPr>
          <w:ilvl w:val="0"/>
          <w:numId w:val="9"/>
        </w:numPr>
        <w:spacing w:before="40"/>
        <w:ind w:left="567" w:hanging="284"/>
        <w:jc w:val="both"/>
        <w:rPr>
          <w:rFonts w:eastAsiaTheme="minorHAnsi"/>
          <w:sz w:val="18"/>
          <w:lang w:eastAsia="en-US"/>
        </w:rPr>
      </w:pPr>
      <w:r w:rsidRPr="00C96DF9">
        <w:rPr>
          <w:rFonts w:eastAsiaTheme="minorHAnsi"/>
          <w:sz w:val="18"/>
          <w:lang w:eastAsia="en-US"/>
        </w:rPr>
        <w:t>informovat školu a školské zařízení o změně zdravotní způsobilosti, zdravotních obtížích dítěte nebo žáka nebo jiných závažných skutečnostech, které by mohly mít vliv na průběh vzdělávání,</w:t>
      </w:r>
    </w:p>
    <w:p w:rsidR="00C96DF9" w:rsidRPr="00C96DF9" w:rsidRDefault="00C96DF9" w:rsidP="007B12B8">
      <w:pPr>
        <w:numPr>
          <w:ilvl w:val="0"/>
          <w:numId w:val="9"/>
        </w:numPr>
        <w:spacing w:before="40"/>
        <w:ind w:left="567" w:hanging="284"/>
        <w:jc w:val="both"/>
        <w:rPr>
          <w:rFonts w:eastAsiaTheme="minorHAnsi"/>
          <w:sz w:val="18"/>
          <w:lang w:eastAsia="en-US"/>
        </w:rPr>
      </w:pPr>
      <w:r w:rsidRPr="00C96DF9">
        <w:rPr>
          <w:rFonts w:eastAsiaTheme="minorHAnsi"/>
          <w:sz w:val="18"/>
          <w:lang w:eastAsia="en-US"/>
        </w:rPr>
        <w:t>oznamovat škole a školskému zařízení údaje podle § 28 odst. 2 a 3 a další údaje, které jsou podstatné pro průběh vzdělávání nebo bezpečnost dítěte a žáka, a změny v těchto údajích</w:t>
      </w:r>
      <w:r w:rsidR="007026A6">
        <w:rPr>
          <w:rFonts w:eastAsiaTheme="minorHAnsi"/>
          <w:sz w:val="18"/>
          <w:lang w:eastAsia="en-US"/>
        </w:rPr>
        <w:t>.</w:t>
      </w:r>
    </w:p>
    <w:p w:rsidR="00C96DF9" w:rsidRPr="00C96DF9" w:rsidRDefault="00C96DF9" w:rsidP="007B12B8">
      <w:pPr>
        <w:jc w:val="both"/>
        <w:rPr>
          <w:rFonts w:eastAsiaTheme="minorHAnsi"/>
          <w:sz w:val="18"/>
          <w:lang w:eastAsia="en-US"/>
        </w:rPr>
      </w:pPr>
    </w:p>
    <w:p w:rsidR="00C96DF9" w:rsidRPr="00C96DF9" w:rsidRDefault="00C96DF9" w:rsidP="007B12B8">
      <w:pPr>
        <w:spacing w:before="40"/>
        <w:jc w:val="both"/>
        <w:rPr>
          <w:rFonts w:eastAsiaTheme="minorHAnsi"/>
          <w:b/>
          <w:i/>
          <w:sz w:val="18"/>
          <w:lang w:eastAsia="en-US"/>
        </w:rPr>
      </w:pPr>
      <w:r w:rsidRPr="00C96DF9">
        <w:rPr>
          <w:rFonts w:eastAsiaTheme="minorHAnsi"/>
          <w:b/>
          <w:i/>
          <w:sz w:val="18"/>
          <w:lang w:eastAsia="en-US"/>
        </w:rPr>
        <w:t>Rozsah zpracovávaných osobních údajů dětí a jejich zákonných zástupců (§ 28 odst. 2)</w:t>
      </w:r>
    </w:p>
    <w:p w:rsidR="00C96DF9" w:rsidRPr="00C96DF9" w:rsidRDefault="00C96DF9" w:rsidP="007B12B8">
      <w:pPr>
        <w:tabs>
          <w:tab w:val="left" w:pos="3686"/>
        </w:tabs>
        <w:spacing w:before="60"/>
        <w:jc w:val="both"/>
        <w:rPr>
          <w:rFonts w:eastAsiaTheme="minorHAnsi"/>
          <w:sz w:val="18"/>
          <w:lang w:eastAsia="en-US"/>
        </w:rPr>
      </w:pPr>
      <w:r w:rsidRPr="00C96DF9">
        <w:rPr>
          <w:rFonts w:eastAsiaTheme="minorHAnsi"/>
          <w:sz w:val="18"/>
          <w:lang w:eastAsia="en-US"/>
        </w:rPr>
        <w:t>Školní matrika školy podle povahy její činnosti obsahuje tyto údaje o dítěti, žákovi nebo studentovi:</w:t>
      </w:r>
    </w:p>
    <w:p w:rsidR="00B255DF" w:rsidRPr="00B255DF" w:rsidRDefault="00B255DF" w:rsidP="00B94E11">
      <w:pPr>
        <w:pStyle w:val="Odstavecseseznamem"/>
        <w:numPr>
          <w:ilvl w:val="0"/>
          <w:numId w:val="11"/>
        </w:numPr>
        <w:tabs>
          <w:tab w:val="left" w:pos="3686"/>
        </w:tabs>
        <w:spacing w:before="40"/>
        <w:ind w:left="568" w:hanging="284"/>
        <w:contextualSpacing w:val="0"/>
        <w:jc w:val="both"/>
        <w:rPr>
          <w:rFonts w:eastAsiaTheme="minorHAnsi"/>
          <w:sz w:val="18"/>
          <w:lang w:eastAsia="en-US"/>
        </w:rPr>
      </w:pPr>
      <w:r w:rsidRPr="00B255DF">
        <w:rPr>
          <w:rFonts w:eastAsiaTheme="minorHAnsi"/>
          <w:sz w:val="18"/>
          <w:lang w:eastAsia="en-US"/>
        </w:rPr>
        <w:t>jméno a příjmení, rodné číslo, popřípadě datum narození, nebylo-li rodné číslo dítěti, žákovi nebo studentovi přiděleno, dále státní občanství, místo narození a místo trvalého pobytu, popřípadě místo pobytu na území České republiky podle druhu pobytu cizince nebo místo pobytu v zahraničí, nepobývá-li dítě, žák nebo student na území České republiky,</w:t>
      </w:r>
    </w:p>
    <w:p w:rsidR="00B255DF" w:rsidRPr="00B255DF" w:rsidRDefault="00B255DF" w:rsidP="00B94E11">
      <w:pPr>
        <w:pStyle w:val="Odstavecseseznamem"/>
        <w:numPr>
          <w:ilvl w:val="0"/>
          <w:numId w:val="11"/>
        </w:numPr>
        <w:tabs>
          <w:tab w:val="left" w:pos="3686"/>
        </w:tabs>
        <w:spacing w:before="40"/>
        <w:ind w:left="568" w:hanging="284"/>
        <w:contextualSpacing w:val="0"/>
        <w:jc w:val="both"/>
        <w:rPr>
          <w:rFonts w:eastAsiaTheme="minorHAnsi"/>
          <w:sz w:val="18"/>
          <w:lang w:eastAsia="en-US"/>
        </w:rPr>
      </w:pPr>
      <w:r w:rsidRPr="00B255DF">
        <w:rPr>
          <w:rFonts w:eastAsiaTheme="minorHAnsi"/>
          <w:sz w:val="18"/>
          <w:lang w:eastAsia="en-US"/>
        </w:rPr>
        <w:t>údaje o předchozím vzdělávání, včetně dosaženého stupně vzdělání,</w:t>
      </w:r>
    </w:p>
    <w:p w:rsidR="00B255DF" w:rsidRPr="00B255DF" w:rsidRDefault="00B255DF" w:rsidP="00B94E11">
      <w:pPr>
        <w:pStyle w:val="Odstavecseseznamem"/>
        <w:numPr>
          <w:ilvl w:val="0"/>
          <w:numId w:val="11"/>
        </w:numPr>
        <w:tabs>
          <w:tab w:val="left" w:pos="3686"/>
        </w:tabs>
        <w:spacing w:before="40"/>
        <w:ind w:left="568" w:hanging="284"/>
        <w:contextualSpacing w:val="0"/>
        <w:jc w:val="both"/>
        <w:rPr>
          <w:rFonts w:eastAsiaTheme="minorHAnsi"/>
          <w:sz w:val="18"/>
          <w:lang w:eastAsia="en-US"/>
        </w:rPr>
      </w:pPr>
      <w:r w:rsidRPr="00B255DF">
        <w:rPr>
          <w:rFonts w:eastAsiaTheme="minorHAnsi"/>
          <w:sz w:val="18"/>
          <w:lang w:eastAsia="en-US"/>
        </w:rPr>
        <w:t>obor, formu a délku vzdělávání, jde-li o střední a vyšší odbornou školu,</w:t>
      </w:r>
    </w:p>
    <w:p w:rsidR="00B255DF" w:rsidRPr="00B255DF" w:rsidRDefault="00B255DF" w:rsidP="00B94E11">
      <w:pPr>
        <w:pStyle w:val="Odstavecseseznamem"/>
        <w:numPr>
          <w:ilvl w:val="0"/>
          <w:numId w:val="11"/>
        </w:numPr>
        <w:tabs>
          <w:tab w:val="left" w:pos="3686"/>
        </w:tabs>
        <w:spacing w:before="40"/>
        <w:ind w:left="568" w:hanging="284"/>
        <w:contextualSpacing w:val="0"/>
        <w:jc w:val="both"/>
        <w:rPr>
          <w:rFonts w:eastAsiaTheme="minorHAnsi"/>
          <w:sz w:val="18"/>
          <w:lang w:eastAsia="en-US"/>
        </w:rPr>
      </w:pPr>
      <w:r w:rsidRPr="00B255DF">
        <w:rPr>
          <w:rFonts w:eastAsiaTheme="minorHAnsi"/>
          <w:sz w:val="18"/>
          <w:lang w:eastAsia="en-US"/>
        </w:rPr>
        <w:t>datum zahájení vzdělávání ve škole,</w:t>
      </w:r>
    </w:p>
    <w:p w:rsidR="00B255DF" w:rsidRPr="00B255DF" w:rsidRDefault="00B255DF" w:rsidP="00B94E11">
      <w:pPr>
        <w:pStyle w:val="Odstavecseseznamem"/>
        <w:numPr>
          <w:ilvl w:val="0"/>
          <w:numId w:val="11"/>
        </w:numPr>
        <w:tabs>
          <w:tab w:val="left" w:pos="3686"/>
        </w:tabs>
        <w:spacing w:before="40"/>
        <w:ind w:left="568" w:hanging="284"/>
        <w:contextualSpacing w:val="0"/>
        <w:jc w:val="both"/>
        <w:rPr>
          <w:rFonts w:eastAsiaTheme="minorHAnsi"/>
          <w:sz w:val="18"/>
          <w:lang w:eastAsia="en-US"/>
        </w:rPr>
      </w:pPr>
      <w:r w:rsidRPr="00B255DF">
        <w:rPr>
          <w:rFonts w:eastAsiaTheme="minorHAnsi"/>
          <w:sz w:val="18"/>
          <w:lang w:eastAsia="en-US"/>
        </w:rPr>
        <w:t>údaje o průběhu a výsledcích vzdělávání ve škole, vyučovací jazyk,</w:t>
      </w:r>
    </w:p>
    <w:p w:rsidR="00B255DF" w:rsidRPr="00B255DF" w:rsidRDefault="00B255DF" w:rsidP="00B94E11">
      <w:pPr>
        <w:pStyle w:val="Odstavecseseznamem"/>
        <w:numPr>
          <w:ilvl w:val="0"/>
          <w:numId w:val="11"/>
        </w:numPr>
        <w:tabs>
          <w:tab w:val="left" w:pos="3686"/>
        </w:tabs>
        <w:spacing w:before="40"/>
        <w:ind w:left="568" w:hanging="284"/>
        <w:contextualSpacing w:val="0"/>
        <w:jc w:val="both"/>
        <w:rPr>
          <w:rFonts w:eastAsiaTheme="minorHAnsi"/>
          <w:sz w:val="18"/>
          <w:lang w:eastAsia="en-US"/>
        </w:rPr>
      </w:pPr>
      <w:r w:rsidRPr="00B255DF">
        <w:rPr>
          <w:rFonts w:eastAsiaTheme="minorHAnsi"/>
          <w:sz w:val="18"/>
          <w:lang w:eastAsia="en-US"/>
        </w:rPr>
        <w:t>údaje o znevýhodnění dítěte, žáka nebo studenta uvedeném v § 16, údaje o mimořádném nadání, údaje o podpůrných opatřeních poskytovaných dítěti, žákovi nebo studentovi školou v souladu s § 16, a o závěrech vyšetření uvedených v doporučení školského poradenského zařízení,</w:t>
      </w:r>
    </w:p>
    <w:p w:rsidR="00B255DF" w:rsidRPr="00B255DF" w:rsidRDefault="00B255DF" w:rsidP="00B94E11">
      <w:pPr>
        <w:pStyle w:val="Odstavecseseznamem"/>
        <w:numPr>
          <w:ilvl w:val="0"/>
          <w:numId w:val="11"/>
        </w:numPr>
        <w:tabs>
          <w:tab w:val="left" w:pos="3686"/>
        </w:tabs>
        <w:spacing w:before="40"/>
        <w:ind w:left="568" w:hanging="284"/>
        <w:contextualSpacing w:val="0"/>
        <w:jc w:val="both"/>
        <w:rPr>
          <w:rFonts w:eastAsiaTheme="minorHAnsi"/>
          <w:sz w:val="18"/>
          <w:lang w:eastAsia="en-US"/>
        </w:rPr>
      </w:pPr>
      <w:r w:rsidRPr="00B255DF">
        <w:rPr>
          <w:rFonts w:eastAsiaTheme="minorHAnsi"/>
          <w:sz w:val="18"/>
          <w:lang w:eastAsia="en-US"/>
        </w:rPr>
        <w:t>údaje o zdravotní způsobilosti ke vzdělávání a o zdravotních obtížích, které by mohly mít vliv na průběh vzdělávání,</w:t>
      </w:r>
    </w:p>
    <w:p w:rsidR="00B255DF" w:rsidRPr="00B255DF" w:rsidRDefault="00B255DF" w:rsidP="00B94E11">
      <w:pPr>
        <w:pStyle w:val="Odstavecseseznamem"/>
        <w:numPr>
          <w:ilvl w:val="0"/>
          <w:numId w:val="11"/>
        </w:numPr>
        <w:tabs>
          <w:tab w:val="left" w:pos="3686"/>
        </w:tabs>
        <w:spacing w:before="40"/>
        <w:ind w:left="568" w:hanging="284"/>
        <w:contextualSpacing w:val="0"/>
        <w:jc w:val="both"/>
        <w:rPr>
          <w:rFonts w:eastAsiaTheme="minorHAnsi"/>
          <w:sz w:val="18"/>
          <w:lang w:eastAsia="en-US"/>
        </w:rPr>
      </w:pPr>
      <w:r w:rsidRPr="00B255DF">
        <w:rPr>
          <w:rFonts w:eastAsiaTheme="minorHAnsi"/>
          <w:sz w:val="18"/>
          <w:lang w:eastAsia="en-US"/>
        </w:rPr>
        <w:t>datum ukončení vzdělávání ve škole; údaje o zkoušce, jíž bylo vzdělávání ve střední nebo vyšší odborné škole ukončeno,</w:t>
      </w:r>
    </w:p>
    <w:p w:rsidR="00C96DF9" w:rsidRPr="00B255DF" w:rsidRDefault="00B255DF" w:rsidP="00B94E11">
      <w:pPr>
        <w:pStyle w:val="Odstavecseseznamem"/>
        <w:numPr>
          <w:ilvl w:val="0"/>
          <w:numId w:val="11"/>
        </w:numPr>
        <w:tabs>
          <w:tab w:val="left" w:pos="3686"/>
        </w:tabs>
        <w:spacing w:before="40"/>
        <w:ind w:left="568" w:hanging="284"/>
        <w:contextualSpacing w:val="0"/>
        <w:jc w:val="both"/>
        <w:rPr>
          <w:rFonts w:eastAsiaTheme="minorHAnsi"/>
          <w:i/>
          <w:sz w:val="18"/>
          <w:lang w:eastAsia="en-US"/>
        </w:rPr>
      </w:pPr>
      <w:r w:rsidRPr="00B255DF">
        <w:rPr>
          <w:rFonts w:eastAsiaTheme="minorHAnsi"/>
          <w:sz w:val="18"/>
          <w:lang w:eastAsia="en-US"/>
        </w:rPr>
        <w:t>jméno a příjmení zákonného zástupce, místo trvalého pobytu nebo bydliště, pokud nemá na území České republiky místo trvalého pobytu, a adresu pro doručování písemností, telefonické spojení.</w:t>
      </w:r>
    </w:p>
    <w:p w:rsidR="00B94E11" w:rsidRDefault="00B94E11" w:rsidP="007B12B8">
      <w:pPr>
        <w:spacing w:before="40"/>
        <w:jc w:val="both"/>
        <w:rPr>
          <w:rFonts w:eastAsiaTheme="minorHAnsi"/>
          <w:b/>
          <w:i/>
          <w:sz w:val="18"/>
          <w:lang w:eastAsia="en-US"/>
        </w:rPr>
      </w:pPr>
    </w:p>
    <w:p w:rsidR="00C96DF9" w:rsidRPr="00C96DF9" w:rsidRDefault="00C96DF9" w:rsidP="007B12B8">
      <w:pPr>
        <w:spacing w:before="40"/>
        <w:jc w:val="both"/>
        <w:rPr>
          <w:rFonts w:eastAsiaTheme="minorHAnsi"/>
          <w:b/>
          <w:i/>
          <w:sz w:val="18"/>
          <w:lang w:eastAsia="en-US"/>
        </w:rPr>
      </w:pPr>
      <w:r w:rsidRPr="00C96DF9">
        <w:rPr>
          <w:rFonts w:eastAsiaTheme="minorHAnsi"/>
          <w:b/>
          <w:i/>
          <w:sz w:val="18"/>
          <w:lang w:eastAsia="en-US"/>
        </w:rPr>
        <w:t>Rozsah dalších osobních údajů dětí zpracovávaných v souvislosti činností školy (správce)</w:t>
      </w:r>
    </w:p>
    <w:p w:rsidR="00C96DF9" w:rsidRPr="00C96DF9" w:rsidRDefault="00C96DF9" w:rsidP="007B12B8">
      <w:pPr>
        <w:numPr>
          <w:ilvl w:val="0"/>
          <w:numId w:val="10"/>
        </w:numPr>
        <w:tabs>
          <w:tab w:val="left" w:pos="3686"/>
        </w:tabs>
        <w:spacing w:before="60"/>
        <w:ind w:left="567" w:hanging="284"/>
        <w:jc w:val="both"/>
        <w:rPr>
          <w:rFonts w:eastAsiaTheme="minorHAnsi"/>
          <w:sz w:val="18"/>
          <w:lang w:eastAsia="en-US"/>
        </w:rPr>
      </w:pPr>
      <w:r w:rsidRPr="00C96DF9">
        <w:rPr>
          <w:rFonts w:eastAsiaTheme="minorHAnsi"/>
          <w:sz w:val="18"/>
          <w:lang w:eastAsia="en-US"/>
        </w:rPr>
        <w:t>fotografie, filmové a jiné obrazové záznamy za účelem prezentace aktivit dětí i školy (mohou být poskytnuty sdělovacím prostředkům nebo využity k prezentaci školy na Internetu nebo ve veřejně přístupných prostorách),</w:t>
      </w:r>
    </w:p>
    <w:p w:rsidR="00C96DF9" w:rsidRPr="00C96DF9" w:rsidRDefault="00C96DF9" w:rsidP="00C96DF9">
      <w:pPr>
        <w:tabs>
          <w:tab w:val="left" w:pos="6096"/>
        </w:tabs>
        <w:rPr>
          <w:sz w:val="20"/>
        </w:rPr>
      </w:pPr>
    </w:p>
    <w:sectPr w:rsidR="00C96DF9" w:rsidRPr="00C96DF9" w:rsidSect="008F5C86">
      <w:pgSz w:w="11906" w:h="16838"/>
      <w:pgMar w:top="567" w:right="1021" w:bottom="567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28F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267C7C"/>
    <w:multiLevelType w:val="hybridMultilevel"/>
    <w:tmpl w:val="CFBAB10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420425"/>
    <w:multiLevelType w:val="hybridMultilevel"/>
    <w:tmpl w:val="A6024B0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83912"/>
    <w:multiLevelType w:val="hybridMultilevel"/>
    <w:tmpl w:val="CB9470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651EA"/>
    <w:multiLevelType w:val="singleLevel"/>
    <w:tmpl w:val="0C42C45E"/>
    <w:lvl w:ilvl="0">
      <w:start w:val="1"/>
      <w:numFmt w:val="lowerLetter"/>
      <w:lvlText w:val="%1)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17"/>
        <w:szCs w:val="17"/>
        <w:u w:val="none"/>
      </w:rPr>
    </w:lvl>
  </w:abstractNum>
  <w:abstractNum w:abstractNumId="5" w15:restartNumberingAfterBreak="0">
    <w:nsid w:val="393901B8"/>
    <w:multiLevelType w:val="singleLevel"/>
    <w:tmpl w:val="4BBE2D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9D25A36"/>
    <w:multiLevelType w:val="hybridMultilevel"/>
    <w:tmpl w:val="033A2E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8750D"/>
    <w:multiLevelType w:val="singleLevel"/>
    <w:tmpl w:val="697417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9362EB0"/>
    <w:multiLevelType w:val="hybridMultilevel"/>
    <w:tmpl w:val="A808AF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F42AC"/>
    <w:multiLevelType w:val="singleLevel"/>
    <w:tmpl w:val="F7FC0E9E"/>
    <w:lvl w:ilvl="0">
      <w:start w:val="1"/>
      <w:numFmt w:val="bullet"/>
      <w:lvlText w:val="-"/>
      <w:lvlJc w:val="left"/>
      <w:pPr>
        <w:tabs>
          <w:tab w:val="num" w:pos="4470"/>
        </w:tabs>
        <w:ind w:left="4470" w:hanging="360"/>
      </w:pPr>
      <w:rPr>
        <w:rFonts w:hint="default"/>
      </w:rPr>
    </w:lvl>
  </w:abstractNum>
  <w:abstractNum w:abstractNumId="10" w15:restartNumberingAfterBreak="0">
    <w:nsid w:val="62257CB8"/>
    <w:multiLevelType w:val="hybridMultilevel"/>
    <w:tmpl w:val="BF7EE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75EAB"/>
    <w:multiLevelType w:val="hybridMultilevel"/>
    <w:tmpl w:val="6DD0458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A65FF5"/>
    <w:multiLevelType w:val="hybridMultilevel"/>
    <w:tmpl w:val="ED9C02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12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91"/>
    <w:rsid w:val="000363A9"/>
    <w:rsid w:val="00040785"/>
    <w:rsid w:val="000B34C2"/>
    <w:rsid w:val="000C5C72"/>
    <w:rsid w:val="000D3B2C"/>
    <w:rsid w:val="000F6121"/>
    <w:rsid w:val="00121837"/>
    <w:rsid w:val="001253D4"/>
    <w:rsid w:val="00136635"/>
    <w:rsid w:val="001429F2"/>
    <w:rsid w:val="00147217"/>
    <w:rsid w:val="0015265D"/>
    <w:rsid w:val="001B1391"/>
    <w:rsid w:val="001D5FC7"/>
    <w:rsid w:val="001E1610"/>
    <w:rsid w:val="0021170B"/>
    <w:rsid w:val="002149F4"/>
    <w:rsid w:val="00234D9D"/>
    <w:rsid w:val="002904BB"/>
    <w:rsid w:val="002B3DFE"/>
    <w:rsid w:val="002D4C5C"/>
    <w:rsid w:val="00310F1F"/>
    <w:rsid w:val="00325367"/>
    <w:rsid w:val="003360FC"/>
    <w:rsid w:val="00345C61"/>
    <w:rsid w:val="003C3920"/>
    <w:rsid w:val="003E56FD"/>
    <w:rsid w:val="004015DA"/>
    <w:rsid w:val="00411401"/>
    <w:rsid w:val="00423B16"/>
    <w:rsid w:val="00424DC7"/>
    <w:rsid w:val="00431A72"/>
    <w:rsid w:val="004425F8"/>
    <w:rsid w:val="004550D0"/>
    <w:rsid w:val="004706AC"/>
    <w:rsid w:val="00474344"/>
    <w:rsid w:val="00481531"/>
    <w:rsid w:val="004E0F9C"/>
    <w:rsid w:val="00514E53"/>
    <w:rsid w:val="00527FF1"/>
    <w:rsid w:val="00546A18"/>
    <w:rsid w:val="00551C8A"/>
    <w:rsid w:val="00584AA4"/>
    <w:rsid w:val="005A74CB"/>
    <w:rsid w:val="005B1F84"/>
    <w:rsid w:val="005E549B"/>
    <w:rsid w:val="005E6856"/>
    <w:rsid w:val="00641CF8"/>
    <w:rsid w:val="006664BA"/>
    <w:rsid w:val="00672AC4"/>
    <w:rsid w:val="00672B2C"/>
    <w:rsid w:val="00691C73"/>
    <w:rsid w:val="006B75B4"/>
    <w:rsid w:val="006C782D"/>
    <w:rsid w:val="007026A6"/>
    <w:rsid w:val="00733A80"/>
    <w:rsid w:val="00761246"/>
    <w:rsid w:val="007842B4"/>
    <w:rsid w:val="00786E1A"/>
    <w:rsid w:val="00795B1B"/>
    <w:rsid w:val="007B12B8"/>
    <w:rsid w:val="007B79CA"/>
    <w:rsid w:val="007D4FA5"/>
    <w:rsid w:val="007F0564"/>
    <w:rsid w:val="00800222"/>
    <w:rsid w:val="0080230F"/>
    <w:rsid w:val="00816E8E"/>
    <w:rsid w:val="0082055C"/>
    <w:rsid w:val="00823BC6"/>
    <w:rsid w:val="00826622"/>
    <w:rsid w:val="008969CA"/>
    <w:rsid w:val="008C2FF3"/>
    <w:rsid w:val="008E021B"/>
    <w:rsid w:val="008E2F6C"/>
    <w:rsid w:val="008F5C86"/>
    <w:rsid w:val="008F7805"/>
    <w:rsid w:val="00924987"/>
    <w:rsid w:val="009C3282"/>
    <w:rsid w:val="009E5314"/>
    <w:rsid w:val="00A60391"/>
    <w:rsid w:val="00A8792D"/>
    <w:rsid w:val="00A95097"/>
    <w:rsid w:val="00AA70D8"/>
    <w:rsid w:val="00AB5C48"/>
    <w:rsid w:val="00B00336"/>
    <w:rsid w:val="00B02628"/>
    <w:rsid w:val="00B03E3E"/>
    <w:rsid w:val="00B22C75"/>
    <w:rsid w:val="00B24A44"/>
    <w:rsid w:val="00B255DF"/>
    <w:rsid w:val="00B457E1"/>
    <w:rsid w:val="00B81A71"/>
    <w:rsid w:val="00B83C2C"/>
    <w:rsid w:val="00B94E11"/>
    <w:rsid w:val="00BC59CA"/>
    <w:rsid w:val="00BF064F"/>
    <w:rsid w:val="00C14F45"/>
    <w:rsid w:val="00C41856"/>
    <w:rsid w:val="00C64B2F"/>
    <w:rsid w:val="00C92B1D"/>
    <w:rsid w:val="00C96DF9"/>
    <w:rsid w:val="00CE20BD"/>
    <w:rsid w:val="00D16D99"/>
    <w:rsid w:val="00D603AA"/>
    <w:rsid w:val="00D74880"/>
    <w:rsid w:val="00D8479A"/>
    <w:rsid w:val="00DF7C77"/>
    <w:rsid w:val="00E030C3"/>
    <w:rsid w:val="00E74E16"/>
    <w:rsid w:val="00E84141"/>
    <w:rsid w:val="00E87A9E"/>
    <w:rsid w:val="00E93D75"/>
    <w:rsid w:val="00E94A91"/>
    <w:rsid w:val="00EB3722"/>
    <w:rsid w:val="00ED4AA4"/>
    <w:rsid w:val="00EE666F"/>
    <w:rsid w:val="00F120E9"/>
    <w:rsid w:val="00F140AA"/>
    <w:rsid w:val="00F2418D"/>
    <w:rsid w:val="00F27060"/>
    <w:rsid w:val="00F3401A"/>
    <w:rsid w:val="00F70B42"/>
    <w:rsid w:val="00F727D0"/>
    <w:rsid w:val="00F83776"/>
    <w:rsid w:val="00F84692"/>
    <w:rsid w:val="00F855AE"/>
    <w:rsid w:val="00FA3F9C"/>
    <w:rsid w:val="00FA61A0"/>
    <w:rsid w:val="00FD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5C7F5"/>
  <w15:chartTrackingRefBased/>
  <w15:docId w15:val="{E7F35138-E4EB-4989-BD83-F423C19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omic Sans MS" w:hAnsi="Comic Sans MS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1">
    <w:name w:val="H1"/>
    <w:basedOn w:val="Normln"/>
    <w:next w:val="Normln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Normlnweb">
    <w:name w:val="Normal (Web)"/>
    <w:basedOn w:val="Normln"/>
    <w:uiPriority w:val="99"/>
    <w:semiHidden/>
    <w:unhideWhenUsed/>
    <w:rsid w:val="00147217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B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BC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25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4F1DF-97E9-4380-BF42-4B59D158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1085</Words>
  <Characters>6406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Přihláška</vt:lpstr>
      <vt:lpstr>                                                                                             Mateřská škola  k</vt:lpstr>
    </vt:vector>
  </TitlesOfParts>
  <Company>Vodňany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MŠ Sluníčko</dc:creator>
  <cp:keywords/>
  <cp:lastModifiedBy>Acer</cp:lastModifiedBy>
  <cp:revision>2</cp:revision>
  <cp:lastPrinted>2021-05-19T08:41:00Z</cp:lastPrinted>
  <dcterms:created xsi:type="dcterms:W3CDTF">2025-03-03T10:05:00Z</dcterms:created>
  <dcterms:modified xsi:type="dcterms:W3CDTF">2025-03-03T10:05:00Z</dcterms:modified>
</cp:coreProperties>
</file>